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1494" w:rsidRPr="00D81494" w:rsidRDefault="00D81494" w:rsidP="00D81494">
      <w:pPr>
        <w:rPr>
          <w:rFonts w:ascii="Calibri" w:eastAsia="Calibri" w:hAnsi="Calibri" w:cs="Source Sans Pro Web"/>
          <w:b/>
          <w:color w:val="0070C0"/>
          <w:sz w:val="24"/>
        </w:rPr>
      </w:pPr>
      <w:r w:rsidRPr="00D81494">
        <w:rPr>
          <w:rFonts w:asciiTheme="minorEastAsia" w:hAnsiTheme="minorEastAsia" w:cs="Source Sans Pro Web" w:hint="eastAsia"/>
          <w:b/>
          <w:color w:val="0070C0"/>
          <w:sz w:val="24"/>
        </w:rPr>
        <w:t>Global Industrial Technology Cooperation Center</w:t>
      </w:r>
      <w:r w:rsidRPr="00D81494">
        <w:rPr>
          <w:rFonts w:ascii="Calibri" w:eastAsia="Calibri" w:hAnsi="Calibri" w:cs="Source Sans Pro Web"/>
          <w:b/>
          <w:color w:val="0070C0"/>
          <w:sz w:val="24"/>
        </w:rPr>
        <w:t xml:space="preserve"> (</w:t>
      </w:r>
      <w:r w:rsidRPr="00D81494">
        <w:rPr>
          <w:rFonts w:ascii="Calibri" w:hAnsi="Calibri" w:cs="Source Sans Pro Web" w:hint="eastAsia"/>
          <w:b/>
          <w:color w:val="0070C0"/>
          <w:sz w:val="24"/>
        </w:rPr>
        <w:t>GITCC</w:t>
      </w:r>
      <w:r w:rsidRPr="00D81494">
        <w:rPr>
          <w:rFonts w:ascii="Calibri" w:eastAsia="Calibri" w:hAnsi="Calibri" w:cs="Source Sans Pro Web"/>
          <w:b/>
          <w:color w:val="0070C0"/>
          <w:sz w:val="24"/>
        </w:rPr>
        <w:t>) funding opportunity</w:t>
      </w:r>
    </w:p>
    <w:p w:rsidR="00D81494" w:rsidRDefault="00D81494" w:rsidP="00D81494">
      <w:pPr>
        <w:rPr>
          <w:rFonts w:ascii="Calibri" w:eastAsia="Calibri" w:hAnsi="Calibri"/>
        </w:rPr>
      </w:pPr>
    </w:p>
    <w:p w:rsidR="00D81494" w:rsidRDefault="00D81494" w:rsidP="00D81494">
      <w:pPr>
        <w:rPr>
          <w:rFonts w:ascii="Calibri" w:eastAsia="Calibri" w:hAnsi="Calibri" w:cs="Google Sans Text"/>
          <w:sz w:val="16"/>
        </w:rPr>
      </w:pPr>
      <w:r>
        <w:rPr>
          <w:rFonts w:ascii="Calibri" w:eastAsia="Calibri" w:hAnsi="Calibri" w:cs="Google Sans Text"/>
          <w:b/>
          <w:bCs/>
          <w:sz w:val="22"/>
          <w:szCs w:val="28"/>
        </w:rPr>
        <w:t xml:space="preserve">Estimated Number of Awards: </w:t>
      </w:r>
      <w:r>
        <w:rPr>
          <w:rFonts w:ascii="Calibri" w:eastAsia="Calibri" w:hAnsi="Calibri" w:cs="Google Sans Text"/>
          <w:sz w:val="22"/>
          <w:szCs w:val="28"/>
        </w:rPr>
        <w:t xml:space="preserve">Multiple awards in amounts </w:t>
      </w:r>
      <w:r w:rsidRPr="00D81494">
        <w:rPr>
          <w:rFonts w:ascii="Calibri" w:eastAsia="Calibri" w:hAnsi="Calibri" w:cs="Google Sans Text"/>
          <w:b/>
          <w:sz w:val="22"/>
          <w:szCs w:val="28"/>
        </w:rPr>
        <w:t>up</w:t>
      </w:r>
      <w:r>
        <w:rPr>
          <w:rFonts w:ascii="Calibri" w:eastAsia="Calibri" w:hAnsi="Calibri" w:cs="Google Sans Text"/>
          <w:b/>
          <w:bCs/>
          <w:sz w:val="22"/>
          <w:szCs w:val="28"/>
        </w:rPr>
        <w:t xml:space="preserve"> to 10 trillion KRW per award</w:t>
      </w:r>
      <w:r>
        <w:rPr>
          <w:rFonts w:ascii="Calibri" w:eastAsia="Calibri" w:hAnsi="Calibri" w:cs="Google Sans Text"/>
          <w:sz w:val="22"/>
          <w:szCs w:val="28"/>
        </w:rPr>
        <w:t xml:space="preserve"> in Korean government funds, with a period of performance of </w:t>
      </w:r>
      <w:r>
        <w:rPr>
          <w:rFonts w:ascii="Calibri" w:eastAsia="Calibri" w:hAnsi="Calibri" w:cs="Google Sans Text"/>
          <w:b/>
          <w:bCs/>
          <w:sz w:val="22"/>
          <w:szCs w:val="28"/>
        </w:rPr>
        <w:t>up to five (5) years</w:t>
      </w:r>
    </w:p>
    <w:p w:rsidR="00D81494" w:rsidRDefault="00D81494" w:rsidP="00D81494">
      <w:pPr>
        <w:rPr>
          <w:rFonts w:ascii="Calibri" w:eastAsia="Calibri" w:hAnsi="Calibri"/>
          <w:b/>
          <w:bCs/>
          <w:sz w:val="22"/>
          <w:szCs w:val="24"/>
        </w:rPr>
      </w:pPr>
      <w:bookmarkStart w:id="0" w:name="_GoBack"/>
      <w:bookmarkEnd w:id="0"/>
    </w:p>
    <w:p w:rsidR="00D81494" w:rsidRDefault="00D81494" w:rsidP="00D81494">
      <w:pPr>
        <w:rPr>
          <w:rFonts w:ascii="Calibri" w:eastAsia="Calibri" w:hAnsi="Calibri"/>
          <w:sz w:val="22"/>
          <w:szCs w:val="24"/>
        </w:rPr>
      </w:pPr>
      <w:r>
        <w:rPr>
          <w:rFonts w:ascii="Calibri" w:eastAsia="Calibri" w:hAnsi="Calibri"/>
          <w:b/>
          <w:bCs/>
          <w:sz w:val="26"/>
          <w:szCs w:val="28"/>
        </w:rPr>
        <w:t xml:space="preserve">1. </w:t>
      </w:r>
      <w:r w:rsidR="00314641">
        <w:rPr>
          <w:rFonts w:ascii="Calibri" w:eastAsia="Calibri" w:hAnsi="Calibri"/>
          <w:b/>
          <w:bCs/>
          <w:sz w:val="26"/>
          <w:szCs w:val="28"/>
        </w:rPr>
        <w:t>Pre-proposal</w:t>
      </w:r>
      <w:r>
        <w:rPr>
          <w:rFonts w:ascii="Calibri" w:eastAsia="Calibri" w:hAnsi="Calibri"/>
          <w:b/>
          <w:bCs/>
          <w:sz w:val="26"/>
          <w:szCs w:val="28"/>
        </w:rPr>
        <w:t xml:space="preserve"> Format and Guidelines</w:t>
      </w:r>
    </w:p>
    <w:tbl>
      <w:tblPr>
        <w:tblStyle w:val="a5"/>
        <w:tblW w:w="0" w:type="auto"/>
        <w:tblLook w:val="04A0" w:firstRow="1" w:lastRow="0" w:firstColumn="1" w:lastColumn="0" w:noHBand="0" w:noVBand="1"/>
      </w:tblPr>
      <w:tblGrid>
        <w:gridCol w:w="2032"/>
        <w:gridCol w:w="6912"/>
      </w:tblGrid>
      <w:tr w:rsidR="00D81494" w:rsidTr="00CE6823">
        <w:trPr>
          <w:trHeight w:val="885"/>
        </w:trPr>
        <w:tc>
          <w:tcPr>
            <w:tcW w:w="2032" w:type="dxa"/>
          </w:tcPr>
          <w:p w:rsidR="00D81494" w:rsidRDefault="00D81494" w:rsidP="00CE6823">
            <w:pPr>
              <w:rPr>
                <w:rFonts w:ascii="Calibri" w:eastAsia="Calibri" w:hAnsi="Calibri"/>
                <w:sz w:val="22"/>
                <w:szCs w:val="24"/>
              </w:rPr>
            </w:pPr>
            <w:r>
              <w:rPr>
                <w:rFonts w:ascii="Calibri" w:eastAsia="Calibri" w:hAnsi="Calibri"/>
                <w:sz w:val="22"/>
                <w:szCs w:val="24"/>
              </w:rPr>
              <w:t>Paper, Email, and Facsimile (fax) Submissions</w:t>
            </w:r>
          </w:p>
        </w:tc>
        <w:tc>
          <w:tcPr>
            <w:tcW w:w="6912" w:type="dxa"/>
          </w:tcPr>
          <w:p w:rsidR="00D81494" w:rsidRDefault="00D81494" w:rsidP="00D81494">
            <w:pPr>
              <w:rPr>
                <w:rFonts w:ascii="Calibri" w:eastAsia="Calibri" w:hAnsi="Calibri"/>
                <w:sz w:val="22"/>
                <w:szCs w:val="24"/>
              </w:rPr>
            </w:pPr>
            <w:r>
              <w:rPr>
                <w:rFonts w:ascii="Calibri" w:eastAsia="Calibri" w:hAnsi="Calibri"/>
                <w:sz w:val="22"/>
                <w:szCs w:val="24"/>
              </w:rPr>
              <w:t>Will not be accepted. All submissions must be submitted electronically via K-PASS.kr by the Lead Institute (Korean enterprise) of each project.</w:t>
            </w:r>
          </w:p>
        </w:tc>
      </w:tr>
      <w:tr w:rsidR="00D81494" w:rsidTr="00CE6823">
        <w:trPr>
          <w:trHeight w:val="885"/>
        </w:trPr>
        <w:tc>
          <w:tcPr>
            <w:tcW w:w="2032" w:type="dxa"/>
          </w:tcPr>
          <w:p w:rsidR="00D81494" w:rsidRDefault="00D81494" w:rsidP="00CE6823">
            <w:pPr>
              <w:rPr>
                <w:rFonts w:ascii="Calibri" w:eastAsia="Calibri" w:hAnsi="Calibri"/>
                <w:sz w:val="22"/>
                <w:szCs w:val="24"/>
              </w:rPr>
            </w:pPr>
            <w:r>
              <w:rPr>
                <w:rFonts w:ascii="Calibri" w:eastAsia="Calibri" w:hAnsi="Calibri"/>
                <w:sz w:val="22"/>
                <w:szCs w:val="24"/>
              </w:rPr>
              <w:t>Figures, Graphs, Images, and Pictures</w:t>
            </w:r>
          </w:p>
        </w:tc>
        <w:tc>
          <w:tcPr>
            <w:tcW w:w="6912" w:type="dxa"/>
          </w:tcPr>
          <w:p w:rsidR="00D81494" w:rsidRDefault="00D81494" w:rsidP="00CE6823">
            <w:pPr>
              <w:rPr>
                <w:rFonts w:ascii="Calibri" w:eastAsia="Calibri" w:hAnsi="Calibri"/>
                <w:sz w:val="22"/>
                <w:szCs w:val="24"/>
              </w:rPr>
            </w:pPr>
            <w:r>
              <w:rPr>
                <w:rFonts w:ascii="Calibri" w:eastAsia="Calibri" w:hAnsi="Calibri"/>
                <w:sz w:val="22"/>
                <w:szCs w:val="24"/>
              </w:rPr>
              <w:t>Should be of a size that is easily readable or viewable and may be in landscape orientation.</w:t>
            </w:r>
          </w:p>
        </w:tc>
      </w:tr>
      <w:tr w:rsidR="00D81494" w:rsidTr="00CE6823">
        <w:trPr>
          <w:trHeight w:val="2228"/>
        </w:trPr>
        <w:tc>
          <w:tcPr>
            <w:tcW w:w="2032" w:type="dxa"/>
          </w:tcPr>
          <w:p w:rsidR="00D81494" w:rsidRDefault="00D81494" w:rsidP="00CE6823">
            <w:pPr>
              <w:rPr>
                <w:rFonts w:ascii="Calibri" w:eastAsia="Calibri" w:hAnsi="Calibri"/>
                <w:sz w:val="22"/>
                <w:szCs w:val="24"/>
              </w:rPr>
            </w:pPr>
            <w:r>
              <w:rPr>
                <w:rFonts w:ascii="Calibri" w:eastAsia="Calibri" w:hAnsi="Calibri"/>
                <w:sz w:val="22"/>
                <w:szCs w:val="24"/>
              </w:rPr>
              <w:t>Font</w:t>
            </w:r>
          </w:p>
        </w:tc>
        <w:tc>
          <w:tcPr>
            <w:tcW w:w="6912" w:type="dxa"/>
          </w:tcPr>
          <w:p w:rsidR="00D81494" w:rsidRDefault="00D81494" w:rsidP="00CE6823">
            <w:pPr>
              <w:rPr>
                <w:rFonts w:ascii="Calibri" w:eastAsia="Calibri" w:hAnsi="Calibri"/>
                <w:sz w:val="22"/>
                <w:szCs w:val="24"/>
              </w:rPr>
            </w:pPr>
            <w:r>
              <w:rPr>
                <w:rFonts w:ascii="Calibri" w:eastAsia="Calibri" w:hAnsi="Calibri"/>
                <w:sz w:val="22"/>
                <w:szCs w:val="24"/>
              </w:rPr>
              <w:t xml:space="preserve">Use one of the following fonts: </w:t>
            </w:r>
          </w:p>
          <w:p w:rsidR="00D81494" w:rsidRDefault="00D81494" w:rsidP="00D81494">
            <w:pPr>
              <w:pStyle w:val="a6"/>
              <w:numPr>
                <w:ilvl w:val="0"/>
                <w:numId w:val="1"/>
              </w:numPr>
              <w:rPr>
                <w:rFonts w:ascii="Calibri" w:eastAsia="Calibri" w:hAnsi="Calibri"/>
                <w:sz w:val="22"/>
                <w:szCs w:val="24"/>
              </w:rPr>
            </w:pPr>
            <w:r>
              <w:rPr>
                <w:rFonts w:ascii="Calibri" w:eastAsia="Calibri" w:hAnsi="Calibri"/>
                <w:sz w:val="22"/>
                <w:szCs w:val="24"/>
              </w:rPr>
              <w:t xml:space="preserve"> Preferred: Calibri at a font size of 11 points or larger; </w:t>
            </w:r>
          </w:p>
          <w:p w:rsidR="00D81494" w:rsidRDefault="00D81494" w:rsidP="00D81494">
            <w:pPr>
              <w:pStyle w:val="a6"/>
              <w:numPr>
                <w:ilvl w:val="0"/>
                <w:numId w:val="1"/>
              </w:numPr>
              <w:rPr>
                <w:rFonts w:ascii="Calibri" w:eastAsia="Calibri" w:hAnsi="Calibri"/>
                <w:sz w:val="22"/>
                <w:szCs w:val="24"/>
              </w:rPr>
            </w:pPr>
            <w:r>
              <w:rPr>
                <w:rFonts w:ascii="Calibri" w:eastAsia="Calibri" w:hAnsi="Calibri"/>
                <w:sz w:val="22"/>
                <w:szCs w:val="24"/>
              </w:rPr>
              <w:t xml:space="preserve">Acceptable alternatives: </w:t>
            </w:r>
          </w:p>
          <w:p w:rsidR="00D81494" w:rsidRDefault="00D81494" w:rsidP="00D81494">
            <w:pPr>
              <w:pStyle w:val="a6"/>
              <w:numPr>
                <w:ilvl w:val="1"/>
                <w:numId w:val="1"/>
              </w:numPr>
              <w:rPr>
                <w:rFonts w:ascii="Calibri" w:eastAsia="Calibri" w:hAnsi="Calibri"/>
                <w:sz w:val="22"/>
                <w:szCs w:val="24"/>
              </w:rPr>
            </w:pPr>
            <w:r>
              <w:rPr>
                <w:rFonts w:ascii="Calibri" w:eastAsia="Calibri" w:hAnsi="Calibri"/>
                <w:sz w:val="22"/>
                <w:szCs w:val="24"/>
              </w:rPr>
              <w:t xml:space="preserve">Arial (not Arial Narrow), Courier New, or Palatino Linotype at a font size of 10 points or larger; </w:t>
            </w:r>
          </w:p>
          <w:p w:rsidR="00D81494" w:rsidRDefault="00D81494" w:rsidP="00D81494">
            <w:pPr>
              <w:pStyle w:val="a6"/>
              <w:numPr>
                <w:ilvl w:val="1"/>
                <w:numId w:val="1"/>
              </w:numPr>
              <w:rPr>
                <w:rFonts w:ascii="Calibri" w:eastAsia="Calibri" w:hAnsi="Calibri"/>
                <w:sz w:val="22"/>
                <w:szCs w:val="24"/>
              </w:rPr>
            </w:pPr>
            <w:r>
              <w:rPr>
                <w:rFonts w:ascii="Calibri" w:eastAsia="Calibri" w:hAnsi="Calibri"/>
                <w:sz w:val="22"/>
                <w:szCs w:val="24"/>
              </w:rPr>
              <w:t>Times New Roman at a font size of 11 points or larger; or</w:t>
            </w:r>
          </w:p>
          <w:p w:rsidR="00D81494" w:rsidRDefault="00D81494" w:rsidP="00D81494">
            <w:pPr>
              <w:pStyle w:val="a6"/>
              <w:numPr>
                <w:ilvl w:val="1"/>
                <w:numId w:val="1"/>
              </w:numPr>
              <w:rPr>
                <w:rFonts w:ascii="Calibri" w:eastAsia="Calibri" w:hAnsi="Calibri"/>
                <w:sz w:val="22"/>
                <w:szCs w:val="24"/>
              </w:rPr>
            </w:pPr>
            <w:r>
              <w:rPr>
                <w:rFonts w:ascii="Calibri" w:eastAsia="Calibri" w:hAnsi="Calibri"/>
                <w:sz w:val="22"/>
                <w:szCs w:val="24"/>
              </w:rPr>
              <w:t xml:space="preserve">Computer Modern family of fonts at a font size of 11 points or larger. </w:t>
            </w:r>
          </w:p>
        </w:tc>
      </w:tr>
      <w:tr w:rsidR="00D81494" w:rsidTr="00CE6823">
        <w:trPr>
          <w:trHeight w:val="348"/>
        </w:trPr>
        <w:tc>
          <w:tcPr>
            <w:tcW w:w="2032" w:type="dxa"/>
          </w:tcPr>
          <w:p w:rsidR="00D81494" w:rsidRDefault="00D81494" w:rsidP="00CE6823">
            <w:pPr>
              <w:rPr>
                <w:rFonts w:ascii="Calibri" w:eastAsia="Calibri" w:hAnsi="Calibri"/>
                <w:sz w:val="22"/>
                <w:szCs w:val="24"/>
              </w:rPr>
            </w:pPr>
            <w:r>
              <w:rPr>
                <w:rFonts w:ascii="Calibri" w:eastAsia="Calibri" w:hAnsi="Calibri"/>
                <w:sz w:val="22"/>
                <w:szCs w:val="24"/>
              </w:rPr>
              <w:t>Line spacing</w:t>
            </w:r>
          </w:p>
        </w:tc>
        <w:tc>
          <w:tcPr>
            <w:tcW w:w="6912" w:type="dxa"/>
          </w:tcPr>
          <w:p w:rsidR="00D81494" w:rsidRDefault="00D81494" w:rsidP="00CE6823">
            <w:pPr>
              <w:rPr>
                <w:rFonts w:ascii="Calibri" w:eastAsia="Calibri" w:hAnsi="Calibri"/>
                <w:sz w:val="22"/>
                <w:szCs w:val="24"/>
              </w:rPr>
            </w:pPr>
            <w:r>
              <w:rPr>
                <w:rFonts w:ascii="Calibri" w:eastAsia="Calibri" w:hAnsi="Calibri"/>
                <w:sz w:val="22"/>
                <w:szCs w:val="24"/>
              </w:rPr>
              <w:t>Single</w:t>
            </w:r>
          </w:p>
        </w:tc>
      </w:tr>
      <w:tr w:rsidR="00D81494" w:rsidTr="00CE6823">
        <w:trPr>
          <w:trHeight w:val="348"/>
        </w:trPr>
        <w:tc>
          <w:tcPr>
            <w:tcW w:w="2032" w:type="dxa"/>
          </w:tcPr>
          <w:p w:rsidR="00D81494" w:rsidRDefault="00D81494" w:rsidP="00CE6823">
            <w:pPr>
              <w:rPr>
                <w:rFonts w:ascii="Calibri" w:eastAsia="Calibri" w:hAnsi="Calibri"/>
                <w:sz w:val="22"/>
                <w:szCs w:val="24"/>
              </w:rPr>
            </w:pPr>
            <w:r>
              <w:rPr>
                <w:rFonts w:ascii="Calibri" w:eastAsia="Calibri" w:hAnsi="Calibri"/>
                <w:sz w:val="22"/>
                <w:szCs w:val="24"/>
              </w:rPr>
              <w:t>Page margins</w:t>
            </w:r>
          </w:p>
        </w:tc>
        <w:tc>
          <w:tcPr>
            <w:tcW w:w="6912" w:type="dxa"/>
          </w:tcPr>
          <w:p w:rsidR="00D81494" w:rsidRDefault="00D81494" w:rsidP="00CE6823">
            <w:pPr>
              <w:rPr>
                <w:rFonts w:ascii="Calibri" w:eastAsia="Calibri" w:hAnsi="Calibri"/>
                <w:sz w:val="22"/>
                <w:szCs w:val="24"/>
              </w:rPr>
            </w:pPr>
            <w:r>
              <w:rPr>
                <w:rFonts w:ascii="Calibri" w:eastAsia="Calibri" w:hAnsi="Calibri"/>
                <w:sz w:val="22"/>
                <w:szCs w:val="24"/>
              </w:rPr>
              <w:t>One (1) inch top, bottom, left, and right.</w:t>
            </w:r>
          </w:p>
        </w:tc>
      </w:tr>
      <w:tr w:rsidR="00D81494" w:rsidTr="00CE6823">
        <w:trPr>
          <w:trHeight w:val="348"/>
        </w:trPr>
        <w:tc>
          <w:tcPr>
            <w:tcW w:w="2032" w:type="dxa"/>
          </w:tcPr>
          <w:p w:rsidR="00D81494" w:rsidRDefault="00D81494" w:rsidP="00CE6823">
            <w:pPr>
              <w:rPr>
                <w:rFonts w:ascii="Calibri" w:eastAsia="Calibri" w:hAnsi="Calibri"/>
                <w:sz w:val="22"/>
                <w:szCs w:val="24"/>
              </w:rPr>
            </w:pPr>
            <w:r>
              <w:rPr>
                <w:rFonts w:ascii="Calibri" w:eastAsia="Calibri" w:hAnsi="Calibri"/>
                <w:sz w:val="22"/>
                <w:szCs w:val="24"/>
              </w:rPr>
              <w:t>Page layout</w:t>
            </w:r>
          </w:p>
        </w:tc>
        <w:tc>
          <w:tcPr>
            <w:tcW w:w="6912" w:type="dxa"/>
          </w:tcPr>
          <w:p w:rsidR="00D81494" w:rsidRDefault="00D81494" w:rsidP="00CE6823">
            <w:pPr>
              <w:rPr>
                <w:rFonts w:ascii="Calibri" w:eastAsia="Calibri" w:hAnsi="Calibri"/>
                <w:sz w:val="22"/>
                <w:szCs w:val="24"/>
              </w:rPr>
            </w:pPr>
            <w:r>
              <w:rPr>
                <w:rFonts w:ascii="Calibri" w:eastAsia="Calibri" w:hAnsi="Calibri"/>
                <w:sz w:val="22"/>
                <w:szCs w:val="24"/>
              </w:rPr>
              <w:t>Portrait orientation only except for figures, graphs, images, and pictures.</w:t>
            </w:r>
          </w:p>
        </w:tc>
      </w:tr>
      <w:tr w:rsidR="00D81494" w:rsidTr="00CE6823">
        <w:trPr>
          <w:trHeight w:val="348"/>
        </w:trPr>
        <w:tc>
          <w:tcPr>
            <w:tcW w:w="2032" w:type="dxa"/>
          </w:tcPr>
          <w:p w:rsidR="00D81494" w:rsidRDefault="00D81494" w:rsidP="00CE6823">
            <w:pPr>
              <w:rPr>
                <w:rFonts w:ascii="Calibri" w:eastAsia="Calibri" w:hAnsi="Calibri"/>
                <w:sz w:val="22"/>
                <w:szCs w:val="24"/>
              </w:rPr>
            </w:pPr>
            <w:r>
              <w:rPr>
                <w:rFonts w:ascii="Calibri" w:eastAsia="Calibri" w:hAnsi="Calibri"/>
                <w:sz w:val="22"/>
                <w:szCs w:val="24"/>
              </w:rPr>
              <w:t>Page limit</w:t>
            </w:r>
          </w:p>
        </w:tc>
        <w:tc>
          <w:tcPr>
            <w:tcW w:w="6912" w:type="dxa"/>
          </w:tcPr>
          <w:p w:rsidR="00D81494" w:rsidRDefault="00B73F34" w:rsidP="00ED4068">
            <w:pPr>
              <w:rPr>
                <w:rFonts w:ascii="Calibri" w:eastAsia="Calibri" w:hAnsi="Calibri"/>
                <w:sz w:val="22"/>
                <w:szCs w:val="24"/>
              </w:rPr>
            </w:pPr>
            <w:r>
              <w:rPr>
                <w:rFonts w:ascii="Calibri" w:eastAsia="Calibri" w:hAnsi="Calibri"/>
                <w:sz w:val="22"/>
                <w:szCs w:val="24"/>
                <w:highlight w:val="yellow"/>
              </w:rPr>
              <w:t>Ten (10</w:t>
            </w:r>
            <w:r w:rsidR="00D81494" w:rsidRPr="005A07E7">
              <w:rPr>
                <w:rFonts w:ascii="Calibri" w:eastAsia="Calibri" w:hAnsi="Calibri"/>
                <w:sz w:val="22"/>
                <w:szCs w:val="24"/>
                <w:highlight w:val="yellow"/>
              </w:rPr>
              <w:t>)</w:t>
            </w:r>
            <w:r w:rsidR="00ED4068">
              <w:rPr>
                <w:rFonts w:ascii="Calibri" w:eastAsia="Calibri" w:hAnsi="Calibri"/>
                <w:sz w:val="22"/>
                <w:szCs w:val="24"/>
                <w:highlight w:val="yellow"/>
              </w:rPr>
              <w:t xml:space="preserve"> to fifteen (15)</w:t>
            </w:r>
            <w:r w:rsidR="00D81494" w:rsidRPr="005A07E7">
              <w:rPr>
                <w:rFonts w:ascii="Calibri" w:eastAsia="Calibri" w:hAnsi="Calibri"/>
                <w:sz w:val="22"/>
                <w:szCs w:val="24"/>
                <w:highlight w:val="yellow"/>
              </w:rPr>
              <w:t xml:space="preserve"> pages for </w:t>
            </w:r>
            <w:r w:rsidR="00ED4068">
              <w:rPr>
                <w:rFonts w:ascii="Calibri" w:eastAsia="Calibri" w:hAnsi="Calibri"/>
                <w:sz w:val="22"/>
                <w:szCs w:val="24"/>
                <w:highlight w:val="yellow"/>
              </w:rPr>
              <w:t>pre-proposal</w:t>
            </w:r>
            <w:r w:rsidR="00D81494" w:rsidRPr="005A07E7">
              <w:rPr>
                <w:rFonts w:ascii="Calibri" w:eastAsia="Calibri" w:hAnsi="Calibri"/>
                <w:sz w:val="22"/>
                <w:szCs w:val="24"/>
                <w:highlight w:val="yellow"/>
              </w:rPr>
              <w:t xml:space="preserve"> narrative.</w:t>
            </w:r>
          </w:p>
        </w:tc>
      </w:tr>
      <w:tr w:rsidR="00D81494" w:rsidTr="00CE6823">
        <w:trPr>
          <w:trHeight w:val="1154"/>
        </w:trPr>
        <w:tc>
          <w:tcPr>
            <w:tcW w:w="2032" w:type="dxa"/>
          </w:tcPr>
          <w:p w:rsidR="00D81494" w:rsidRDefault="00D81494" w:rsidP="00CE6823">
            <w:pPr>
              <w:rPr>
                <w:rFonts w:ascii="Calibri" w:eastAsia="Calibri" w:hAnsi="Calibri"/>
                <w:sz w:val="22"/>
                <w:szCs w:val="24"/>
              </w:rPr>
            </w:pPr>
            <w:r>
              <w:rPr>
                <w:rFonts w:ascii="Calibri" w:eastAsia="Calibri" w:hAnsi="Calibri"/>
                <w:sz w:val="22"/>
                <w:szCs w:val="24"/>
              </w:rPr>
              <w:t>Page limit includes</w:t>
            </w:r>
          </w:p>
        </w:tc>
        <w:tc>
          <w:tcPr>
            <w:tcW w:w="6912" w:type="dxa"/>
          </w:tcPr>
          <w:p w:rsidR="00D81494" w:rsidRDefault="00314641" w:rsidP="00B73F34">
            <w:pPr>
              <w:rPr>
                <w:rFonts w:ascii="Calibri" w:eastAsia="Calibri" w:hAnsi="Calibri"/>
                <w:sz w:val="22"/>
                <w:szCs w:val="24"/>
              </w:rPr>
            </w:pPr>
            <w:r>
              <w:rPr>
                <w:rFonts w:ascii="Calibri" w:eastAsia="Calibri" w:hAnsi="Calibri"/>
                <w:sz w:val="22"/>
                <w:szCs w:val="24"/>
              </w:rPr>
              <w:t>Pre-proposal</w:t>
            </w:r>
            <w:r w:rsidR="00D81494">
              <w:rPr>
                <w:rFonts w:ascii="Calibri" w:eastAsia="Calibri" w:hAnsi="Calibri"/>
                <w:sz w:val="22"/>
                <w:szCs w:val="24"/>
              </w:rPr>
              <w:t xml:space="preserve"> narrative, including the Project Description (Impact Statement, </w:t>
            </w:r>
            <w:r w:rsidR="00B73F34">
              <w:rPr>
                <w:rFonts w:ascii="Calibri" w:eastAsia="Calibri" w:hAnsi="Calibri"/>
                <w:sz w:val="22"/>
                <w:szCs w:val="24"/>
              </w:rPr>
              <w:t xml:space="preserve">Technical Plan, </w:t>
            </w:r>
            <w:r w:rsidR="00D81494">
              <w:rPr>
                <w:rFonts w:ascii="Calibri" w:eastAsia="Calibri" w:hAnsi="Calibri"/>
                <w:sz w:val="22"/>
                <w:szCs w:val="24"/>
              </w:rPr>
              <w:t xml:space="preserve">Project Team Description, and any figures, graphs, images, and pictures. </w:t>
            </w:r>
          </w:p>
        </w:tc>
      </w:tr>
      <w:tr w:rsidR="00D81494" w:rsidTr="00CE6823">
        <w:trPr>
          <w:trHeight w:val="617"/>
        </w:trPr>
        <w:tc>
          <w:tcPr>
            <w:tcW w:w="2032" w:type="dxa"/>
          </w:tcPr>
          <w:p w:rsidR="00D81494" w:rsidRDefault="00D81494" w:rsidP="00CE6823">
            <w:pPr>
              <w:rPr>
                <w:rFonts w:ascii="Calibri" w:eastAsia="Calibri" w:hAnsi="Calibri"/>
                <w:sz w:val="22"/>
                <w:szCs w:val="24"/>
              </w:rPr>
            </w:pPr>
            <w:r>
              <w:rPr>
                <w:rFonts w:ascii="Calibri" w:eastAsia="Calibri" w:hAnsi="Calibri"/>
                <w:sz w:val="22"/>
                <w:szCs w:val="24"/>
              </w:rPr>
              <w:t>Page limit excludes</w:t>
            </w:r>
          </w:p>
        </w:tc>
        <w:tc>
          <w:tcPr>
            <w:tcW w:w="6912" w:type="dxa"/>
          </w:tcPr>
          <w:p w:rsidR="00D81494" w:rsidRDefault="00D81494" w:rsidP="00CE6823">
            <w:pPr>
              <w:rPr>
                <w:rFonts w:ascii="Calibri" w:eastAsia="Calibri" w:hAnsi="Calibri"/>
                <w:sz w:val="22"/>
                <w:szCs w:val="24"/>
              </w:rPr>
            </w:pPr>
            <w:r>
              <w:rPr>
                <w:rFonts w:ascii="Calibri" w:eastAsia="Calibri" w:hAnsi="Calibri"/>
                <w:sz w:val="22"/>
                <w:szCs w:val="24"/>
              </w:rPr>
              <w:t xml:space="preserve">Cover Sheet, Quad Chart, Budget Estimate, </w:t>
            </w:r>
            <w:r w:rsidRPr="00B73F34">
              <w:rPr>
                <w:rFonts w:ascii="Calibri" w:eastAsia="Calibri" w:hAnsi="Calibri"/>
                <w:color w:val="FF0000"/>
                <w:sz w:val="22"/>
                <w:szCs w:val="24"/>
              </w:rPr>
              <w:t>Letters of Commitment</w:t>
            </w:r>
            <w:r w:rsidR="00B73F34" w:rsidRPr="00B73F34">
              <w:rPr>
                <w:rFonts w:ascii="Calibri" w:eastAsia="Calibri" w:hAnsi="Calibri"/>
                <w:color w:val="FF0000"/>
                <w:sz w:val="22"/>
                <w:szCs w:val="24"/>
              </w:rPr>
              <w:t xml:space="preserve"> (by PI of an overseas institute)</w:t>
            </w:r>
            <w:r>
              <w:rPr>
                <w:rFonts w:ascii="Calibri" w:eastAsia="Calibri" w:hAnsi="Calibri"/>
                <w:sz w:val="22"/>
                <w:szCs w:val="24"/>
              </w:rPr>
              <w:t>, Letters of Interest</w:t>
            </w:r>
            <w:r w:rsidR="00B73F34">
              <w:rPr>
                <w:rFonts w:ascii="Calibri" w:eastAsia="Calibri" w:hAnsi="Calibri"/>
                <w:sz w:val="22"/>
                <w:szCs w:val="24"/>
              </w:rPr>
              <w:t xml:space="preserve"> (optional)</w:t>
            </w:r>
            <w:r>
              <w:rPr>
                <w:rFonts w:ascii="Calibri" w:eastAsia="Calibri" w:hAnsi="Calibri"/>
                <w:sz w:val="22"/>
                <w:szCs w:val="24"/>
              </w:rPr>
              <w:t>.</w:t>
            </w:r>
          </w:p>
        </w:tc>
      </w:tr>
      <w:tr w:rsidR="00D81494" w:rsidTr="00CE6823">
        <w:trPr>
          <w:trHeight w:val="348"/>
        </w:trPr>
        <w:tc>
          <w:tcPr>
            <w:tcW w:w="2032" w:type="dxa"/>
          </w:tcPr>
          <w:p w:rsidR="00D81494" w:rsidRDefault="00D81494" w:rsidP="00CE6823">
            <w:pPr>
              <w:rPr>
                <w:rFonts w:ascii="Calibri" w:eastAsia="Calibri" w:hAnsi="Calibri"/>
                <w:sz w:val="22"/>
                <w:szCs w:val="24"/>
              </w:rPr>
            </w:pPr>
            <w:r>
              <w:rPr>
                <w:rFonts w:ascii="Calibri" w:eastAsia="Calibri" w:hAnsi="Calibri"/>
                <w:sz w:val="22"/>
                <w:szCs w:val="24"/>
              </w:rPr>
              <w:t>Page numbering</w:t>
            </w:r>
          </w:p>
        </w:tc>
        <w:tc>
          <w:tcPr>
            <w:tcW w:w="6912" w:type="dxa"/>
          </w:tcPr>
          <w:p w:rsidR="00D81494" w:rsidRDefault="00D81494" w:rsidP="00CE6823">
            <w:pPr>
              <w:rPr>
                <w:rFonts w:ascii="Calibri" w:eastAsia="Calibri" w:hAnsi="Calibri"/>
                <w:sz w:val="22"/>
                <w:szCs w:val="24"/>
              </w:rPr>
            </w:pPr>
            <w:r>
              <w:rPr>
                <w:rFonts w:ascii="Calibri" w:eastAsia="Calibri" w:hAnsi="Calibri"/>
                <w:sz w:val="22"/>
                <w:szCs w:val="24"/>
              </w:rPr>
              <w:t>Number all pages sequentially.</w:t>
            </w:r>
          </w:p>
        </w:tc>
      </w:tr>
      <w:tr w:rsidR="00D81494" w:rsidTr="00CE6823">
        <w:trPr>
          <w:trHeight w:val="348"/>
        </w:trPr>
        <w:tc>
          <w:tcPr>
            <w:tcW w:w="2032" w:type="dxa"/>
          </w:tcPr>
          <w:p w:rsidR="00D81494" w:rsidRDefault="00D81494" w:rsidP="00CE6823">
            <w:pPr>
              <w:rPr>
                <w:rFonts w:ascii="Calibri" w:eastAsia="Calibri" w:hAnsi="Calibri"/>
                <w:sz w:val="22"/>
                <w:szCs w:val="24"/>
              </w:rPr>
            </w:pPr>
            <w:r>
              <w:rPr>
                <w:rFonts w:ascii="Calibri" w:eastAsia="Calibri" w:hAnsi="Calibri"/>
                <w:sz w:val="22"/>
                <w:szCs w:val="24"/>
              </w:rPr>
              <w:t>Paper size</w:t>
            </w:r>
          </w:p>
        </w:tc>
        <w:tc>
          <w:tcPr>
            <w:tcW w:w="6912" w:type="dxa"/>
          </w:tcPr>
          <w:p w:rsidR="00D81494" w:rsidRDefault="00D81494" w:rsidP="00CE6823">
            <w:pPr>
              <w:rPr>
                <w:rFonts w:ascii="Calibri" w:eastAsia="Calibri" w:hAnsi="Calibri"/>
                <w:sz w:val="22"/>
                <w:szCs w:val="24"/>
              </w:rPr>
            </w:pPr>
            <w:r>
              <w:rPr>
                <w:rFonts w:ascii="Calibri" w:eastAsia="Calibri" w:hAnsi="Calibri"/>
                <w:sz w:val="22"/>
                <w:szCs w:val="24"/>
              </w:rPr>
              <w:t>21.6 cm by 27.9 cm (8½ inches by 11 inches) with 2.5 cm (1 inch) margins.</w:t>
            </w:r>
          </w:p>
        </w:tc>
      </w:tr>
      <w:tr w:rsidR="00D81494" w:rsidTr="00CE6823">
        <w:trPr>
          <w:trHeight w:val="617"/>
        </w:trPr>
        <w:tc>
          <w:tcPr>
            <w:tcW w:w="2032" w:type="dxa"/>
          </w:tcPr>
          <w:p w:rsidR="00D81494" w:rsidRDefault="00D81494" w:rsidP="00CE6823">
            <w:pPr>
              <w:rPr>
                <w:rFonts w:ascii="Calibri" w:eastAsia="Calibri" w:hAnsi="Calibri"/>
                <w:sz w:val="22"/>
                <w:szCs w:val="24"/>
              </w:rPr>
            </w:pPr>
            <w:r>
              <w:rPr>
                <w:rFonts w:ascii="Calibri" w:eastAsia="Calibri" w:hAnsi="Calibri"/>
                <w:sz w:val="22"/>
                <w:szCs w:val="24"/>
              </w:rPr>
              <w:t>Application language</w:t>
            </w:r>
          </w:p>
        </w:tc>
        <w:tc>
          <w:tcPr>
            <w:tcW w:w="6912" w:type="dxa"/>
          </w:tcPr>
          <w:p w:rsidR="00D81494" w:rsidRDefault="00D81494" w:rsidP="00CE6823">
            <w:pPr>
              <w:rPr>
                <w:rFonts w:ascii="Calibri" w:eastAsia="Calibri" w:hAnsi="Calibri"/>
                <w:sz w:val="22"/>
                <w:szCs w:val="24"/>
              </w:rPr>
            </w:pPr>
            <w:r>
              <w:rPr>
                <w:rFonts w:ascii="Calibri" w:eastAsia="Calibri" w:hAnsi="Calibri"/>
                <w:sz w:val="22"/>
                <w:szCs w:val="24"/>
              </w:rPr>
              <w:t>English.</w:t>
            </w:r>
          </w:p>
        </w:tc>
      </w:tr>
      <w:tr w:rsidR="00D81494" w:rsidTr="00CE6823">
        <w:trPr>
          <w:trHeight w:val="428"/>
        </w:trPr>
        <w:tc>
          <w:tcPr>
            <w:tcW w:w="2032" w:type="dxa"/>
          </w:tcPr>
          <w:p w:rsidR="00D81494" w:rsidRDefault="00D81494" w:rsidP="00CE6823">
            <w:pPr>
              <w:rPr>
                <w:rFonts w:ascii="Calibri" w:eastAsia="Calibri" w:hAnsi="Calibri"/>
                <w:sz w:val="22"/>
                <w:szCs w:val="24"/>
              </w:rPr>
            </w:pPr>
            <w:r>
              <w:rPr>
                <w:rFonts w:ascii="Calibri" w:eastAsia="Calibri" w:hAnsi="Calibri"/>
                <w:sz w:val="22"/>
                <w:szCs w:val="24"/>
              </w:rPr>
              <w:t>Typed document</w:t>
            </w:r>
          </w:p>
        </w:tc>
        <w:tc>
          <w:tcPr>
            <w:tcW w:w="6912" w:type="dxa"/>
          </w:tcPr>
          <w:p w:rsidR="00D81494" w:rsidRDefault="00D81494" w:rsidP="00CE6823">
            <w:pPr>
              <w:rPr>
                <w:rFonts w:ascii="Calibri" w:eastAsia="Calibri" w:hAnsi="Calibri"/>
                <w:sz w:val="22"/>
                <w:szCs w:val="24"/>
              </w:rPr>
            </w:pPr>
            <w:r>
              <w:rPr>
                <w:rFonts w:ascii="Calibri" w:eastAsia="Calibri" w:hAnsi="Calibri"/>
                <w:sz w:val="22"/>
                <w:szCs w:val="24"/>
              </w:rPr>
              <w:t>All applications, including forms, must be typed.</w:t>
            </w:r>
          </w:p>
        </w:tc>
      </w:tr>
    </w:tbl>
    <w:p w:rsidR="00D81494" w:rsidRDefault="00D81494" w:rsidP="00D81494">
      <w:pPr>
        <w:rPr>
          <w:rFonts w:ascii="Calibri" w:eastAsia="Calibri" w:hAnsi="Calibri"/>
          <w:b/>
          <w:bCs/>
          <w:sz w:val="26"/>
          <w:szCs w:val="28"/>
        </w:rPr>
      </w:pPr>
      <w:r>
        <w:rPr>
          <w:rFonts w:ascii="Calibri" w:eastAsia="Calibri" w:hAnsi="Calibri" w:hint="eastAsia"/>
          <w:b/>
          <w:bCs/>
          <w:sz w:val="26"/>
          <w:szCs w:val="28"/>
        </w:rPr>
        <w:br w:type="page"/>
      </w:r>
    </w:p>
    <w:p w:rsidR="00B73F34" w:rsidRDefault="00B73F34" w:rsidP="00B73F34">
      <w:pPr>
        <w:rPr>
          <w:rFonts w:ascii="Calibri" w:eastAsia="Calibri" w:hAnsi="Calibri"/>
          <w:sz w:val="22"/>
          <w:szCs w:val="24"/>
        </w:rPr>
      </w:pPr>
      <w:r>
        <w:rPr>
          <w:rFonts w:ascii="Calibri" w:eastAsia="Calibri" w:hAnsi="Calibri"/>
          <w:b/>
          <w:bCs/>
          <w:sz w:val="26"/>
          <w:szCs w:val="28"/>
        </w:rPr>
        <w:lastRenderedPageBreak/>
        <w:t>2. CONTENT OF PRE-PROPOSAL</w:t>
      </w:r>
    </w:p>
    <w:p w:rsidR="003A448C" w:rsidRPr="00EF704B" w:rsidRDefault="003A448C" w:rsidP="003A448C">
      <w:pPr>
        <w:rPr>
          <w:rFonts w:ascii="Times New Roman" w:eastAsia="Calibri" w:hAnsi="Times New Roman" w:cs="Times New Roman"/>
          <w:b/>
          <w:bCs/>
          <w:sz w:val="32"/>
          <w:szCs w:val="28"/>
        </w:rPr>
      </w:pPr>
    </w:p>
    <w:p w:rsidR="003A448C" w:rsidRPr="00EF704B" w:rsidRDefault="003A448C" w:rsidP="003A448C">
      <w:pPr>
        <w:spacing w:line="240" w:lineRule="auto"/>
        <w:rPr>
          <w:rFonts w:ascii="Times New Roman" w:hAnsi="Times New Roman" w:cs="Times New Roman"/>
          <w:sz w:val="28"/>
        </w:rPr>
      </w:pPr>
      <w:r w:rsidRPr="00EF704B">
        <w:rPr>
          <w:rFonts w:ascii="Times New Roman" w:eastAsia="Calibri" w:hAnsi="Times New Roman" w:cs="Times New Roman"/>
          <w:b/>
          <w:bCs/>
          <w:sz w:val="28"/>
        </w:rPr>
        <w:t xml:space="preserve">1) Cover Sheet. </w:t>
      </w:r>
      <w:r w:rsidRPr="00EF704B">
        <w:rPr>
          <w:rFonts w:ascii="Times New Roman" w:eastAsia="Calibri" w:hAnsi="Times New Roman" w:cs="Times New Roman"/>
          <w:sz w:val="28"/>
        </w:rPr>
        <w:t xml:space="preserve">(This does not contribute to the </w:t>
      </w:r>
      <w:r w:rsidR="00314641">
        <w:rPr>
          <w:rFonts w:ascii="Times New Roman" w:eastAsia="Calibri" w:hAnsi="Times New Roman" w:cs="Times New Roman"/>
          <w:sz w:val="28"/>
        </w:rPr>
        <w:t>pre-proposal</w:t>
      </w:r>
      <w:r w:rsidRPr="00EF704B">
        <w:rPr>
          <w:rFonts w:ascii="Times New Roman" w:eastAsia="Calibri" w:hAnsi="Times New Roman" w:cs="Times New Roman"/>
          <w:sz w:val="28"/>
        </w:rPr>
        <w:t xml:space="preserve"> narrative page limit.)</w:t>
      </w:r>
    </w:p>
    <w:p w:rsidR="003A448C" w:rsidRPr="00EF704B" w:rsidRDefault="003A448C" w:rsidP="003A448C">
      <w:pPr>
        <w:spacing w:line="240" w:lineRule="auto"/>
        <w:rPr>
          <w:rFonts w:ascii="Times New Roman" w:hAnsi="Times New Roman" w:cs="Times New Roman"/>
          <w:sz w:val="28"/>
        </w:rPr>
      </w:pPr>
      <w:r w:rsidRPr="00EF704B">
        <w:rPr>
          <w:rFonts w:ascii="Times New Roman" w:eastAsia="Calibri" w:hAnsi="Times New Roman" w:cs="Times New Roman"/>
          <w:b/>
          <w:bCs/>
          <w:sz w:val="28"/>
        </w:rPr>
        <w:t xml:space="preserve">2) </w:t>
      </w:r>
      <w:r w:rsidR="00241458" w:rsidRPr="00EF704B">
        <w:rPr>
          <w:rFonts w:ascii="Times New Roman" w:eastAsia="Calibri" w:hAnsi="Times New Roman" w:cs="Times New Roman"/>
          <w:b/>
          <w:bCs/>
          <w:sz w:val="28"/>
        </w:rPr>
        <w:t>Executive Summary</w:t>
      </w:r>
      <w:r w:rsidRPr="00EF704B">
        <w:rPr>
          <w:rFonts w:ascii="Times New Roman" w:eastAsia="Calibri" w:hAnsi="Times New Roman" w:cs="Times New Roman"/>
          <w:b/>
          <w:bCs/>
          <w:sz w:val="28"/>
        </w:rPr>
        <w:t xml:space="preserve"> (Not to exceed one (1) page.) </w:t>
      </w:r>
      <w:r w:rsidRPr="00EF704B">
        <w:rPr>
          <w:rFonts w:ascii="Times New Roman" w:eastAsia="Calibri" w:hAnsi="Times New Roman" w:cs="Times New Roman"/>
          <w:sz w:val="28"/>
        </w:rPr>
        <w:t xml:space="preserve">(This does not contribute to the </w:t>
      </w:r>
      <w:r w:rsidR="00314641">
        <w:rPr>
          <w:rFonts w:ascii="Times New Roman" w:eastAsia="Calibri" w:hAnsi="Times New Roman" w:cs="Times New Roman"/>
          <w:sz w:val="28"/>
        </w:rPr>
        <w:t>pre-proposal</w:t>
      </w:r>
      <w:r w:rsidRPr="00EF704B">
        <w:rPr>
          <w:rFonts w:ascii="Times New Roman" w:eastAsia="Calibri" w:hAnsi="Times New Roman" w:cs="Times New Roman"/>
          <w:sz w:val="28"/>
        </w:rPr>
        <w:t xml:space="preserve"> narrative page limit.)</w:t>
      </w:r>
    </w:p>
    <w:p w:rsidR="003A448C" w:rsidRPr="00EF704B" w:rsidRDefault="003A448C" w:rsidP="003A448C">
      <w:pPr>
        <w:spacing w:line="240" w:lineRule="auto"/>
        <w:rPr>
          <w:rFonts w:ascii="Times New Roman" w:eastAsia="Calibri" w:hAnsi="Times New Roman" w:cs="Times New Roman"/>
          <w:sz w:val="28"/>
        </w:rPr>
      </w:pPr>
      <w:r w:rsidRPr="00EF704B">
        <w:rPr>
          <w:rFonts w:ascii="Times New Roman" w:eastAsia="Calibri" w:hAnsi="Times New Roman" w:cs="Times New Roman"/>
          <w:b/>
          <w:bCs/>
          <w:sz w:val="28"/>
        </w:rPr>
        <w:t xml:space="preserve">3) Project Description. </w:t>
      </w:r>
    </w:p>
    <w:p w:rsidR="003A448C" w:rsidRPr="00EF704B" w:rsidRDefault="003A448C" w:rsidP="003A448C">
      <w:pPr>
        <w:spacing w:line="240" w:lineRule="auto"/>
        <w:ind w:left="400"/>
        <w:rPr>
          <w:rFonts w:ascii="Times New Roman" w:eastAsia="Calibri" w:hAnsi="Times New Roman" w:cs="Times New Roman"/>
          <w:sz w:val="28"/>
        </w:rPr>
      </w:pPr>
      <w:r w:rsidRPr="00EF704B">
        <w:rPr>
          <w:rFonts w:ascii="Times New Roman" w:eastAsia="Calibri" w:hAnsi="Times New Roman" w:cs="Times New Roman"/>
          <w:sz w:val="28"/>
        </w:rPr>
        <w:t xml:space="preserve">a. Impact Statement. </w:t>
      </w:r>
    </w:p>
    <w:p w:rsidR="00241458" w:rsidRPr="00EF704B" w:rsidRDefault="00241458" w:rsidP="00241458">
      <w:pPr>
        <w:spacing w:line="240" w:lineRule="auto"/>
        <w:ind w:left="600"/>
        <w:rPr>
          <w:rFonts w:ascii="Times New Roman" w:eastAsia="Calibri" w:hAnsi="Times New Roman" w:cs="Times New Roman"/>
          <w:sz w:val="28"/>
        </w:rPr>
      </w:pPr>
      <w:r w:rsidRPr="00EF704B">
        <w:rPr>
          <w:rFonts w:ascii="Times New Roman" w:eastAsia="Calibri" w:hAnsi="Times New Roman" w:cs="Times New Roman"/>
          <w:sz w:val="28"/>
        </w:rPr>
        <w:t xml:space="preserve">i. Problem Statement. </w:t>
      </w:r>
    </w:p>
    <w:p w:rsidR="00241458" w:rsidRPr="00EF704B" w:rsidRDefault="00241458" w:rsidP="00241458">
      <w:pPr>
        <w:spacing w:line="240" w:lineRule="auto"/>
        <w:ind w:left="600"/>
        <w:rPr>
          <w:rFonts w:ascii="Times New Roman" w:eastAsia="Calibri" w:hAnsi="Times New Roman" w:cs="Times New Roman"/>
          <w:sz w:val="28"/>
        </w:rPr>
      </w:pPr>
      <w:r w:rsidRPr="00EF704B">
        <w:rPr>
          <w:rFonts w:ascii="Times New Roman" w:eastAsia="Calibri" w:hAnsi="Times New Roman" w:cs="Times New Roman"/>
          <w:sz w:val="28"/>
        </w:rPr>
        <w:t>ii. Project Outcomes.</w:t>
      </w:r>
    </w:p>
    <w:p w:rsidR="00241458" w:rsidRPr="00EF704B" w:rsidRDefault="00241458" w:rsidP="00241458">
      <w:pPr>
        <w:spacing w:line="240" w:lineRule="auto"/>
        <w:ind w:left="600"/>
        <w:rPr>
          <w:rFonts w:ascii="Times New Roman" w:eastAsia="Calibri" w:hAnsi="Times New Roman" w:cs="Times New Roman"/>
          <w:sz w:val="28"/>
        </w:rPr>
      </w:pPr>
      <w:r w:rsidRPr="00EF704B">
        <w:rPr>
          <w:rFonts w:ascii="Times New Roman" w:eastAsia="Calibri" w:hAnsi="Times New Roman" w:cs="Times New Roman"/>
          <w:sz w:val="28"/>
        </w:rPr>
        <w:t>iii. Project’s Contribution to Korean Industry and Economy.</w:t>
      </w:r>
    </w:p>
    <w:p w:rsidR="00241458" w:rsidRPr="00EF704B" w:rsidRDefault="00241458" w:rsidP="00B526E4">
      <w:pPr>
        <w:spacing w:line="240" w:lineRule="auto"/>
        <w:ind w:left="600"/>
        <w:rPr>
          <w:rFonts w:ascii="Times New Roman" w:hAnsi="Times New Roman" w:cs="Times New Roman"/>
          <w:sz w:val="28"/>
        </w:rPr>
      </w:pPr>
      <w:r w:rsidRPr="00EF704B">
        <w:rPr>
          <w:rFonts w:ascii="Times New Roman" w:eastAsia="Calibri" w:hAnsi="Times New Roman" w:cs="Times New Roman"/>
          <w:sz w:val="28"/>
        </w:rPr>
        <w:t xml:space="preserve">iv. </w:t>
      </w:r>
      <w:r w:rsidR="00B526E4" w:rsidRPr="00EF704B">
        <w:rPr>
          <w:rFonts w:ascii="Times New Roman" w:eastAsia="Calibri" w:hAnsi="Times New Roman" w:cs="Times New Roman"/>
          <w:sz w:val="28"/>
        </w:rPr>
        <w:t>Necessity for International Collaboration</w:t>
      </w:r>
    </w:p>
    <w:p w:rsidR="00241458" w:rsidRPr="00EF704B" w:rsidRDefault="00241458" w:rsidP="00241458">
      <w:pPr>
        <w:spacing w:line="240" w:lineRule="auto"/>
        <w:ind w:left="400"/>
        <w:rPr>
          <w:rFonts w:ascii="Times New Roman" w:eastAsia="Calibri" w:hAnsi="Times New Roman" w:cs="Times New Roman"/>
          <w:sz w:val="28"/>
        </w:rPr>
      </w:pPr>
      <w:r w:rsidRPr="00EF704B">
        <w:rPr>
          <w:rFonts w:ascii="Times New Roman" w:eastAsia="Calibri" w:hAnsi="Times New Roman" w:cs="Times New Roman"/>
          <w:sz w:val="28"/>
        </w:rPr>
        <w:t>b</w:t>
      </w:r>
      <w:r w:rsidR="00B526E4" w:rsidRPr="00EF704B">
        <w:rPr>
          <w:rFonts w:ascii="Times New Roman" w:eastAsia="Calibri" w:hAnsi="Times New Roman" w:cs="Times New Roman"/>
          <w:sz w:val="28"/>
        </w:rPr>
        <w:t>. Technical Plan</w:t>
      </w:r>
    </w:p>
    <w:p w:rsidR="00241458" w:rsidRPr="00EF704B" w:rsidRDefault="00241458" w:rsidP="00241458">
      <w:pPr>
        <w:spacing w:line="240" w:lineRule="auto"/>
        <w:ind w:left="600"/>
        <w:rPr>
          <w:rFonts w:ascii="Times New Roman" w:eastAsia="Calibri" w:hAnsi="Times New Roman" w:cs="Times New Roman"/>
          <w:sz w:val="28"/>
        </w:rPr>
      </w:pPr>
      <w:r w:rsidRPr="00EF704B">
        <w:rPr>
          <w:rFonts w:ascii="Times New Roman" w:eastAsia="Calibri" w:hAnsi="Times New Roman" w:cs="Times New Roman"/>
          <w:sz w:val="28"/>
        </w:rPr>
        <w:t xml:space="preserve">i. </w:t>
      </w:r>
      <w:r w:rsidR="007B2765" w:rsidRPr="00EF704B">
        <w:rPr>
          <w:rFonts w:ascii="Times New Roman" w:eastAsia="Calibri" w:hAnsi="Times New Roman" w:cs="Times New Roman"/>
          <w:sz w:val="28"/>
        </w:rPr>
        <w:t>Technical</w:t>
      </w:r>
      <w:r w:rsidRPr="00EF704B">
        <w:rPr>
          <w:rFonts w:ascii="Times New Roman" w:eastAsia="Calibri" w:hAnsi="Times New Roman" w:cs="Times New Roman"/>
          <w:sz w:val="28"/>
        </w:rPr>
        <w:t xml:space="preserve"> Targets. </w:t>
      </w:r>
    </w:p>
    <w:p w:rsidR="00241458" w:rsidRPr="00EF704B" w:rsidRDefault="007B2765" w:rsidP="00241458">
      <w:pPr>
        <w:spacing w:line="240" w:lineRule="auto"/>
        <w:ind w:left="600"/>
        <w:rPr>
          <w:rFonts w:ascii="Times New Roman" w:eastAsia="Calibri" w:hAnsi="Times New Roman" w:cs="Times New Roman"/>
          <w:sz w:val="28"/>
          <w:szCs w:val="24"/>
        </w:rPr>
      </w:pPr>
      <w:r w:rsidRPr="00EF704B">
        <w:rPr>
          <w:rFonts w:ascii="Times New Roman" w:eastAsia="Calibri" w:hAnsi="Times New Roman" w:cs="Times New Roman"/>
          <w:sz w:val="28"/>
        </w:rPr>
        <w:t xml:space="preserve"> - </w:t>
      </w:r>
      <w:r w:rsidRPr="00EF704B">
        <w:rPr>
          <w:rFonts w:ascii="Times New Roman" w:eastAsia="Calibri" w:hAnsi="Times New Roman" w:cs="Times New Roman"/>
          <w:sz w:val="28"/>
          <w:szCs w:val="24"/>
        </w:rPr>
        <w:t>provide a rationale for selecting the Technical Target(s)</w:t>
      </w:r>
    </w:p>
    <w:p w:rsidR="007B2765" w:rsidRPr="00EF704B" w:rsidRDefault="007B2765" w:rsidP="00241458">
      <w:pPr>
        <w:spacing w:line="240" w:lineRule="auto"/>
        <w:ind w:left="600"/>
        <w:rPr>
          <w:rFonts w:ascii="Times New Roman" w:eastAsia="Calibri" w:hAnsi="Times New Roman" w:cs="Times New Roman"/>
          <w:sz w:val="28"/>
          <w:szCs w:val="24"/>
        </w:rPr>
      </w:pPr>
      <w:r w:rsidRPr="00EF704B">
        <w:rPr>
          <w:rFonts w:ascii="Times New Roman" w:eastAsia="Calibri" w:hAnsi="Times New Roman" w:cs="Times New Roman"/>
          <w:sz w:val="28"/>
          <w:szCs w:val="24"/>
        </w:rPr>
        <w:t xml:space="preserve"> - address why the Target(s) represent a significant but achievable technical advance</w:t>
      </w:r>
    </w:p>
    <w:p w:rsidR="007B2765" w:rsidRPr="00EF704B" w:rsidRDefault="007B2765" w:rsidP="00241458">
      <w:pPr>
        <w:spacing w:line="240" w:lineRule="auto"/>
        <w:ind w:left="600"/>
        <w:rPr>
          <w:rFonts w:ascii="Times New Roman" w:eastAsia="Calibri" w:hAnsi="Times New Roman" w:cs="Times New Roman"/>
          <w:sz w:val="28"/>
        </w:rPr>
      </w:pPr>
      <w:r w:rsidRPr="00EF704B">
        <w:rPr>
          <w:rFonts w:ascii="Times New Roman" w:eastAsia="Calibri" w:hAnsi="Times New Roman" w:cs="Times New Roman"/>
          <w:sz w:val="28"/>
          <w:szCs w:val="24"/>
        </w:rPr>
        <w:t xml:space="preserve"> - describe the innovativeness of the approach to achieving the Target(s)</w:t>
      </w:r>
    </w:p>
    <w:p w:rsidR="00241458" w:rsidRPr="00EF704B" w:rsidRDefault="007B2765" w:rsidP="00241458">
      <w:pPr>
        <w:spacing w:line="240" w:lineRule="auto"/>
        <w:ind w:left="600"/>
        <w:rPr>
          <w:rFonts w:ascii="Times New Roman" w:eastAsia="Calibri" w:hAnsi="Times New Roman" w:cs="Times New Roman"/>
          <w:sz w:val="28"/>
        </w:rPr>
      </w:pPr>
      <w:r w:rsidRPr="00EF704B">
        <w:rPr>
          <w:rFonts w:ascii="Times New Roman" w:eastAsia="Calibri" w:hAnsi="Times New Roman" w:cs="Times New Roman"/>
          <w:sz w:val="28"/>
        </w:rPr>
        <w:t xml:space="preserve">ii. </w:t>
      </w:r>
      <w:r w:rsidR="00241458" w:rsidRPr="00EF704B">
        <w:rPr>
          <w:rFonts w:ascii="Times New Roman" w:eastAsia="Calibri" w:hAnsi="Times New Roman" w:cs="Times New Roman"/>
          <w:sz w:val="28"/>
        </w:rPr>
        <w:t>Roles and Responsibilities.</w:t>
      </w:r>
    </w:p>
    <w:p w:rsidR="00241458" w:rsidRPr="00EF704B" w:rsidRDefault="007B2765" w:rsidP="007B2765">
      <w:pPr>
        <w:spacing w:line="240" w:lineRule="auto"/>
        <w:ind w:left="600"/>
        <w:rPr>
          <w:rFonts w:ascii="Times New Roman" w:hAnsi="Times New Roman" w:cs="Times New Roman"/>
          <w:sz w:val="28"/>
        </w:rPr>
      </w:pPr>
      <w:r w:rsidRPr="00EF704B">
        <w:rPr>
          <w:rFonts w:ascii="Times New Roman" w:eastAsia="Calibri" w:hAnsi="Times New Roman" w:cs="Times New Roman"/>
          <w:sz w:val="28"/>
        </w:rPr>
        <w:t xml:space="preserve">iii. </w:t>
      </w:r>
      <w:r w:rsidR="00241458" w:rsidRPr="00EF704B">
        <w:rPr>
          <w:rFonts w:ascii="Times New Roman" w:eastAsia="Calibri" w:hAnsi="Times New Roman" w:cs="Times New Roman"/>
          <w:sz w:val="28"/>
        </w:rPr>
        <w:t xml:space="preserve">Project Phases and SMART Milestones. </w:t>
      </w:r>
    </w:p>
    <w:p w:rsidR="003A448C" w:rsidRPr="00EF704B" w:rsidRDefault="00241458" w:rsidP="003A448C">
      <w:pPr>
        <w:spacing w:line="240" w:lineRule="auto"/>
        <w:ind w:left="400"/>
        <w:rPr>
          <w:rFonts w:ascii="Times New Roman" w:eastAsia="Calibri" w:hAnsi="Times New Roman" w:cs="Times New Roman"/>
          <w:sz w:val="28"/>
        </w:rPr>
      </w:pPr>
      <w:r w:rsidRPr="00EF704B">
        <w:rPr>
          <w:rFonts w:ascii="Times New Roman" w:eastAsia="Calibri" w:hAnsi="Times New Roman" w:cs="Times New Roman"/>
          <w:sz w:val="28"/>
        </w:rPr>
        <w:t>c</w:t>
      </w:r>
      <w:r w:rsidR="003A448C" w:rsidRPr="00EF704B">
        <w:rPr>
          <w:rFonts w:ascii="Times New Roman" w:eastAsia="Calibri" w:hAnsi="Times New Roman" w:cs="Times New Roman"/>
          <w:sz w:val="28"/>
        </w:rPr>
        <w:t>. Project Team Description.</w:t>
      </w:r>
    </w:p>
    <w:p w:rsidR="003A448C" w:rsidRPr="00EF704B" w:rsidRDefault="003A448C" w:rsidP="003A448C">
      <w:pPr>
        <w:spacing w:line="240" w:lineRule="auto"/>
        <w:ind w:left="600"/>
        <w:rPr>
          <w:rFonts w:ascii="Times New Roman" w:eastAsia="Calibri" w:hAnsi="Times New Roman" w:cs="Times New Roman"/>
          <w:sz w:val="28"/>
        </w:rPr>
      </w:pPr>
      <w:r w:rsidRPr="00EF704B">
        <w:rPr>
          <w:rFonts w:ascii="Times New Roman" w:eastAsia="Calibri" w:hAnsi="Times New Roman" w:cs="Times New Roman"/>
          <w:sz w:val="28"/>
        </w:rPr>
        <w:t xml:space="preserve">i. Applicant Capabilities. </w:t>
      </w:r>
    </w:p>
    <w:p w:rsidR="003A448C" w:rsidRPr="00EF704B" w:rsidRDefault="003A448C" w:rsidP="003A448C">
      <w:pPr>
        <w:spacing w:line="240" w:lineRule="auto"/>
        <w:ind w:left="600"/>
        <w:rPr>
          <w:rFonts w:ascii="Times New Roman" w:eastAsia="Calibri" w:hAnsi="Times New Roman" w:cs="Times New Roman"/>
          <w:sz w:val="28"/>
        </w:rPr>
      </w:pPr>
      <w:r w:rsidRPr="00EF704B">
        <w:rPr>
          <w:rFonts w:ascii="Times New Roman" w:eastAsia="Calibri" w:hAnsi="Times New Roman" w:cs="Times New Roman"/>
          <w:sz w:val="28"/>
        </w:rPr>
        <w:t xml:space="preserve">ii. Collaborator Capabilities. </w:t>
      </w:r>
    </w:p>
    <w:p w:rsidR="003A448C" w:rsidRPr="00EF704B" w:rsidRDefault="003A448C" w:rsidP="003A448C">
      <w:pPr>
        <w:spacing w:line="240" w:lineRule="auto"/>
        <w:rPr>
          <w:rFonts w:ascii="Times New Roman" w:eastAsia="Calibri" w:hAnsi="Times New Roman" w:cs="Times New Roman"/>
          <w:sz w:val="28"/>
        </w:rPr>
      </w:pPr>
      <w:r w:rsidRPr="00EF704B">
        <w:rPr>
          <w:rFonts w:ascii="Times New Roman" w:eastAsia="Calibri" w:hAnsi="Times New Roman" w:cs="Times New Roman"/>
          <w:b/>
          <w:bCs/>
          <w:sz w:val="28"/>
        </w:rPr>
        <w:t>4) Budget Estimate.</w:t>
      </w:r>
      <w:r w:rsidRPr="00EF704B">
        <w:rPr>
          <w:rFonts w:ascii="Times New Roman" w:eastAsia="Calibri" w:hAnsi="Times New Roman" w:cs="Times New Roman"/>
          <w:sz w:val="28"/>
        </w:rPr>
        <w:t xml:space="preserve"> (This does not contribute to the </w:t>
      </w:r>
      <w:r w:rsidR="00314641">
        <w:rPr>
          <w:rFonts w:ascii="Times New Roman" w:eastAsia="Calibri" w:hAnsi="Times New Roman" w:cs="Times New Roman"/>
          <w:sz w:val="28"/>
        </w:rPr>
        <w:t>pre-proposal</w:t>
      </w:r>
      <w:r w:rsidRPr="00EF704B">
        <w:rPr>
          <w:rFonts w:ascii="Times New Roman" w:eastAsia="Calibri" w:hAnsi="Times New Roman" w:cs="Times New Roman"/>
          <w:sz w:val="28"/>
        </w:rPr>
        <w:t xml:space="preserve"> narrative page limit.)</w:t>
      </w:r>
    </w:p>
    <w:p w:rsidR="003A448C" w:rsidRPr="00EF704B" w:rsidRDefault="003A448C" w:rsidP="003A448C">
      <w:pPr>
        <w:spacing w:line="240" w:lineRule="auto"/>
        <w:rPr>
          <w:rFonts w:ascii="Times New Roman" w:eastAsia="Calibri" w:hAnsi="Times New Roman" w:cs="Times New Roman"/>
          <w:sz w:val="28"/>
        </w:rPr>
      </w:pPr>
      <w:r w:rsidRPr="00EF704B">
        <w:rPr>
          <w:rFonts w:ascii="Times New Roman" w:eastAsia="Calibri" w:hAnsi="Times New Roman" w:cs="Times New Roman"/>
          <w:b/>
          <w:bCs/>
          <w:sz w:val="28"/>
        </w:rPr>
        <w:t>5) Letters of Commitment.</w:t>
      </w:r>
      <w:r w:rsidRPr="00EF704B">
        <w:rPr>
          <w:rFonts w:ascii="Times New Roman" w:eastAsia="Calibri" w:hAnsi="Times New Roman" w:cs="Times New Roman"/>
          <w:sz w:val="28"/>
        </w:rPr>
        <w:t xml:space="preserve"> (This does not contribute to the </w:t>
      </w:r>
      <w:r w:rsidR="00314641">
        <w:rPr>
          <w:rFonts w:ascii="Times New Roman" w:eastAsia="Calibri" w:hAnsi="Times New Roman" w:cs="Times New Roman"/>
          <w:sz w:val="28"/>
        </w:rPr>
        <w:t>pre-proposal</w:t>
      </w:r>
      <w:r w:rsidRPr="00EF704B">
        <w:rPr>
          <w:rFonts w:ascii="Times New Roman" w:eastAsia="Calibri" w:hAnsi="Times New Roman" w:cs="Times New Roman"/>
          <w:sz w:val="28"/>
        </w:rPr>
        <w:t xml:space="preserve"> narrative page limit.)</w:t>
      </w:r>
    </w:p>
    <w:p w:rsidR="0060577D" w:rsidRDefault="003A448C" w:rsidP="003A448C">
      <w:pPr>
        <w:rPr>
          <w:rFonts w:ascii="Times New Roman" w:eastAsia="Calibri" w:hAnsi="Times New Roman" w:cs="Times New Roman"/>
          <w:sz w:val="28"/>
        </w:rPr>
      </w:pPr>
      <w:r w:rsidRPr="00EF704B">
        <w:rPr>
          <w:rFonts w:ascii="Times New Roman" w:eastAsia="Calibri" w:hAnsi="Times New Roman" w:cs="Times New Roman"/>
          <w:b/>
          <w:bCs/>
          <w:sz w:val="28"/>
        </w:rPr>
        <w:t xml:space="preserve">6) Letters of Interest. </w:t>
      </w:r>
      <w:r w:rsidRPr="00EF704B">
        <w:rPr>
          <w:rFonts w:ascii="Times New Roman" w:eastAsia="Calibri" w:hAnsi="Times New Roman" w:cs="Times New Roman"/>
          <w:sz w:val="28"/>
        </w:rPr>
        <w:t xml:space="preserve">(This does not contribute to the </w:t>
      </w:r>
      <w:r w:rsidR="00314641">
        <w:rPr>
          <w:rFonts w:ascii="Times New Roman" w:eastAsia="Calibri" w:hAnsi="Times New Roman" w:cs="Times New Roman"/>
          <w:sz w:val="28"/>
        </w:rPr>
        <w:t>pre-proposal</w:t>
      </w:r>
      <w:r w:rsidRPr="00EF704B">
        <w:rPr>
          <w:rFonts w:ascii="Times New Roman" w:eastAsia="Calibri" w:hAnsi="Times New Roman" w:cs="Times New Roman"/>
          <w:sz w:val="28"/>
        </w:rPr>
        <w:t xml:space="preserve"> narrative page limit.)</w:t>
      </w:r>
    </w:p>
    <w:p w:rsidR="00B73F34" w:rsidRDefault="00B73F34" w:rsidP="003A448C">
      <w:pPr>
        <w:rPr>
          <w:rFonts w:ascii="Times New Roman" w:eastAsia="Calibri" w:hAnsi="Times New Roman" w:cs="Times New Roman"/>
          <w:sz w:val="28"/>
        </w:rPr>
      </w:pPr>
    </w:p>
    <w:p w:rsidR="00B73F34" w:rsidRDefault="00F6585F" w:rsidP="003A448C">
      <w:pPr>
        <w:rPr>
          <w:rFonts w:ascii="Calibri" w:eastAsia="Calibri" w:hAnsi="Calibri"/>
          <w:b/>
          <w:bCs/>
          <w:sz w:val="26"/>
          <w:szCs w:val="28"/>
        </w:rPr>
      </w:pPr>
      <w:r>
        <w:rPr>
          <w:rFonts w:ascii="Calibri" w:eastAsia="Calibri" w:hAnsi="Calibri"/>
          <w:b/>
          <w:bCs/>
          <w:sz w:val="26"/>
          <w:szCs w:val="28"/>
        </w:rPr>
        <w:t>3</w:t>
      </w:r>
      <w:r w:rsidR="00B73F34">
        <w:rPr>
          <w:rFonts w:ascii="Calibri" w:eastAsia="Calibri" w:hAnsi="Calibri"/>
          <w:b/>
          <w:bCs/>
          <w:sz w:val="26"/>
          <w:szCs w:val="28"/>
        </w:rPr>
        <w:t xml:space="preserve">. </w:t>
      </w:r>
      <w:r>
        <w:rPr>
          <w:rFonts w:ascii="Calibri" w:eastAsia="Calibri" w:hAnsi="Calibri"/>
          <w:b/>
          <w:bCs/>
          <w:sz w:val="26"/>
          <w:szCs w:val="28"/>
        </w:rPr>
        <w:t>PRE-PROPOSAL INSTRUCTIONS</w:t>
      </w:r>
    </w:p>
    <w:p w:rsidR="00F6585F" w:rsidRDefault="00F6585F" w:rsidP="00F6585F">
      <w:pPr>
        <w:rPr>
          <w:rFonts w:ascii="Calibri" w:eastAsia="Calibri" w:hAnsi="Calibri"/>
          <w:b/>
          <w:bCs/>
        </w:rPr>
      </w:pPr>
    </w:p>
    <w:p w:rsidR="00F6585F" w:rsidRDefault="00F6585F" w:rsidP="00F6585F">
      <w:pPr>
        <w:rPr>
          <w:rFonts w:ascii="Calibri" w:eastAsia="Calibri" w:hAnsi="Calibri"/>
          <w:sz w:val="22"/>
        </w:rPr>
      </w:pPr>
      <w:r>
        <w:rPr>
          <w:rFonts w:ascii="Calibri" w:eastAsia="Calibri" w:hAnsi="Calibri"/>
          <w:sz w:val="22"/>
        </w:rPr>
        <w:t xml:space="preserve">The required content and form of pre-proposals submitted pursuant to </w:t>
      </w:r>
      <w:r w:rsidR="00C3248A">
        <w:rPr>
          <w:rFonts w:ascii="Calibri" w:eastAsia="Calibri" w:hAnsi="Calibri"/>
          <w:sz w:val="22"/>
        </w:rPr>
        <w:t>the GITCC Program</w:t>
      </w:r>
      <w:r>
        <w:rPr>
          <w:rFonts w:ascii="Calibri" w:eastAsia="Calibri" w:hAnsi="Calibri"/>
          <w:sz w:val="22"/>
        </w:rPr>
        <w:t xml:space="preserve"> are set forth below. </w:t>
      </w:r>
    </w:p>
    <w:p w:rsidR="00F6585F" w:rsidRDefault="00F6585F" w:rsidP="00F6585F">
      <w:pPr>
        <w:rPr>
          <w:rFonts w:ascii="Calibri" w:eastAsia="Calibri" w:hAnsi="Calibri"/>
          <w:sz w:val="22"/>
        </w:rPr>
      </w:pPr>
      <w:r>
        <w:rPr>
          <w:rFonts w:ascii="Calibri" w:eastAsia="Calibri" w:hAnsi="Calibri"/>
          <w:b/>
          <w:bCs/>
          <w:sz w:val="22"/>
        </w:rPr>
        <w:t>3.1 Required Forms and Documents</w:t>
      </w:r>
      <w:r>
        <w:rPr>
          <w:rFonts w:ascii="Calibri" w:eastAsia="Calibri" w:hAnsi="Calibri"/>
          <w:sz w:val="22"/>
        </w:rPr>
        <w:t xml:space="preserve"> </w:t>
      </w:r>
    </w:p>
    <w:p w:rsidR="00F6585F" w:rsidRDefault="00F6585F" w:rsidP="00F6585F">
      <w:pPr>
        <w:rPr>
          <w:rFonts w:ascii="Calibri" w:eastAsia="Calibri" w:hAnsi="Calibri"/>
          <w:sz w:val="22"/>
        </w:rPr>
      </w:pPr>
      <w:r>
        <w:rPr>
          <w:rFonts w:ascii="Calibri" w:eastAsia="Calibri" w:hAnsi="Calibri"/>
          <w:sz w:val="22"/>
        </w:rPr>
        <w:t>The</w:t>
      </w:r>
      <w:r w:rsidR="00C3248A">
        <w:rPr>
          <w:rFonts w:ascii="Calibri" w:eastAsia="Calibri" w:hAnsi="Calibri"/>
          <w:sz w:val="22"/>
        </w:rPr>
        <w:t xml:space="preserve"> form</w:t>
      </w:r>
      <w:r>
        <w:rPr>
          <w:rFonts w:ascii="Calibri" w:eastAsia="Calibri" w:hAnsi="Calibri"/>
          <w:sz w:val="22"/>
        </w:rPr>
        <w:t xml:space="preserve"> must be signed</w:t>
      </w:r>
      <w:r w:rsidR="00C3248A">
        <w:rPr>
          <w:rFonts w:ascii="Calibri" w:eastAsia="Calibri" w:hAnsi="Calibri"/>
          <w:sz w:val="22"/>
        </w:rPr>
        <w:t xml:space="preserve"> by a Principal Investigator (PI)</w:t>
      </w:r>
      <w:r>
        <w:rPr>
          <w:rFonts w:ascii="Calibri" w:eastAsia="Calibri" w:hAnsi="Calibri"/>
          <w:sz w:val="22"/>
        </w:rPr>
        <w:t xml:space="preserve"> of the applicant organization</w:t>
      </w:r>
      <w:r w:rsidR="00C3248A">
        <w:rPr>
          <w:rFonts w:ascii="Calibri" w:eastAsia="Calibri" w:hAnsi="Calibri"/>
          <w:sz w:val="22"/>
        </w:rPr>
        <w:t>s for each project</w:t>
      </w:r>
      <w:r>
        <w:rPr>
          <w:rFonts w:ascii="Calibri" w:eastAsia="Calibri" w:hAnsi="Calibri"/>
          <w:sz w:val="22"/>
        </w:rPr>
        <w:t xml:space="preserve">. </w:t>
      </w:r>
    </w:p>
    <w:p w:rsidR="00F6585F" w:rsidRDefault="00F6585F" w:rsidP="00F6585F">
      <w:pPr>
        <w:rPr>
          <w:rFonts w:ascii="Calibri" w:eastAsia="Calibri" w:hAnsi="Calibri"/>
          <w:sz w:val="22"/>
        </w:rPr>
      </w:pPr>
      <w:r>
        <w:rPr>
          <w:rFonts w:ascii="Calibri" w:eastAsia="Calibri" w:hAnsi="Calibri"/>
          <w:b/>
          <w:bCs/>
          <w:sz w:val="22"/>
        </w:rPr>
        <w:t xml:space="preserve">3.1.1 </w:t>
      </w:r>
      <w:r w:rsidR="00C3248A">
        <w:rPr>
          <w:rFonts w:ascii="Calibri" w:eastAsia="Calibri" w:hAnsi="Calibri"/>
          <w:b/>
          <w:bCs/>
          <w:sz w:val="22"/>
          <w:u w:val="single"/>
        </w:rPr>
        <w:t>Pre-proposal</w:t>
      </w:r>
      <w:r>
        <w:rPr>
          <w:rFonts w:ascii="Calibri" w:eastAsia="Calibri" w:hAnsi="Calibri"/>
          <w:b/>
          <w:bCs/>
          <w:sz w:val="22"/>
          <w:u w:val="single"/>
        </w:rPr>
        <w:t xml:space="preserve"> Narrative</w:t>
      </w:r>
      <w:r>
        <w:rPr>
          <w:rFonts w:ascii="Calibri" w:eastAsia="Calibri" w:hAnsi="Calibri"/>
          <w:sz w:val="22"/>
        </w:rPr>
        <w:t xml:space="preserve"> </w:t>
      </w:r>
    </w:p>
    <w:p w:rsidR="00F6585F" w:rsidRDefault="00F6585F" w:rsidP="00F6585F">
      <w:pPr>
        <w:rPr>
          <w:rFonts w:ascii="Calibri" w:eastAsia="Calibri" w:hAnsi="Calibri"/>
          <w:sz w:val="22"/>
        </w:rPr>
      </w:pPr>
      <w:r>
        <w:rPr>
          <w:rFonts w:ascii="Calibri" w:eastAsia="Calibri" w:hAnsi="Calibri"/>
          <w:sz w:val="22"/>
        </w:rPr>
        <w:t xml:space="preserve">The </w:t>
      </w:r>
      <w:r w:rsidR="00314641">
        <w:rPr>
          <w:rFonts w:ascii="Calibri" w:eastAsia="Calibri" w:hAnsi="Calibri"/>
          <w:sz w:val="22"/>
        </w:rPr>
        <w:t>pre-proposal</w:t>
      </w:r>
      <w:r>
        <w:rPr>
          <w:rFonts w:ascii="Calibri" w:eastAsia="Calibri" w:hAnsi="Calibri"/>
          <w:sz w:val="22"/>
        </w:rPr>
        <w:t xml:space="preserve"> narrative is a word-processed document of no more than ten (10) singlespaced pages. Applicants must not include any classified information. Submissions containing proprietary or sensitive business information must have the cover page and each page containing such information clearly marked with a label such as “Proprietary” or “Sensitive Business Information” and provide an indication as to what specific information is proprietary or sensitive. Items 1) through 6) below must be completed and attached as a single document</w:t>
      </w:r>
      <w:r w:rsidR="00C3248A">
        <w:rPr>
          <w:rFonts w:ascii="Calibri" w:eastAsia="Calibri" w:hAnsi="Calibri"/>
          <w:sz w:val="22"/>
        </w:rPr>
        <w:t>.</w:t>
      </w:r>
    </w:p>
    <w:p w:rsidR="00F6585F" w:rsidRDefault="00F6585F" w:rsidP="00F6585F">
      <w:pPr>
        <w:ind w:left="200"/>
        <w:rPr>
          <w:rFonts w:ascii="Calibri" w:eastAsia="Calibri" w:hAnsi="Calibri"/>
          <w:sz w:val="22"/>
        </w:rPr>
      </w:pPr>
      <w:r>
        <w:rPr>
          <w:rFonts w:ascii="Calibri" w:eastAsia="Calibri" w:hAnsi="Calibri"/>
          <w:b/>
          <w:bCs/>
          <w:sz w:val="22"/>
        </w:rPr>
        <w:t>1) Cover Sheet.</w:t>
      </w:r>
      <w:r>
        <w:rPr>
          <w:rFonts w:ascii="Calibri" w:eastAsia="Calibri" w:hAnsi="Calibri"/>
          <w:sz w:val="22"/>
        </w:rPr>
        <w:t xml:space="preserve"> (The cover sheet does not contribute to the </w:t>
      </w:r>
      <w:r w:rsidR="00314641">
        <w:rPr>
          <w:rFonts w:ascii="Calibri" w:eastAsia="Calibri" w:hAnsi="Calibri"/>
          <w:sz w:val="22"/>
        </w:rPr>
        <w:t>pre-proposal</w:t>
      </w:r>
      <w:r>
        <w:rPr>
          <w:rFonts w:ascii="Calibri" w:eastAsia="Calibri" w:hAnsi="Calibri"/>
          <w:sz w:val="22"/>
        </w:rPr>
        <w:t xml:space="preserve"> narrative page limit.) The cover sheet is a one-page document providing: </w:t>
      </w:r>
    </w:p>
    <w:p w:rsidR="00F6585F" w:rsidRDefault="00F6585F" w:rsidP="00F6585F">
      <w:pPr>
        <w:ind w:left="400"/>
        <w:rPr>
          <w:rFonts w:ascii="Calibri" w:eastAsia="Calibri" w:hAnsi="Calibri"/>
          <w:sz w:val="22"/>
        </w:rPr>
      </w:pPr>
      <w:r>
        <w:rPr>
          <w:rFonts w:ascii="Calibri" w:eastAsia="Calibri" w:hAnsi="Calibri"/>
          <w:sz w:val="22"/>
        </w:rPr>
        <w:t xml:space="preserve">a. </w:t>
      </w:r>
      <w:r w:rsidR="00C3248A">
        <w:rPr>
          <w:rFonts w:ascii="Calibri" w:eastAsia="Calibri" w:hAnsi="Calibri"/>
          <w:sz w:val="22"/>
        </w:rPr>
        <w:t>GITCC Name</w:t>
      </w:r>
      <w:r>
        <w:rPr>
          <w:rFonts w:ascii="Calibri" w:eastAsia="Calibri" w:hAnsi="Calibri"/>
          <w:sz w:val="22"/>
        </w:rPr>
        <w:t xml:space="preserve"> </w:t>
      </w:r>
    </w:p>
    <w:p w:rsidR="00F6585F" w:rsidRPr="00C3248A" w:rsidRDefault="00F6585F" w:rsidP="00F6585F">
      <w:pPr>
        <w:ind w:left="400"/>
        <w:rPr>
          <w:rFonts w:ascii="Calibri" w:hAnsi="Calibri" w:cs="Calibri"/>
          <w:sz w:val="22"/>
        </w:rPr>
      </w:pPr>
      <w:r>
        <w:rPr>
          <w:rFonts w:ascii="Calibri" w:eastAsia="Calibri" w:hAnsi="Calibri"/>
          <w:sz w:val="22"/>
        </w:rPr>
        <w:t xml:space="preserve">b. </w:t>
      </w:r>
      <w:r w:rsidR="00C3248A" w:rsidRPr="00C3248A">
        <w:rPr>
          <w:rFonts w:ascii="Calibri" w:hAnsi="Calibri" w:cs="Calibri"/>
          <w:sz w:val="22"/>
        </w:rPr>
        <w:t>Technology</w:t>
      </w:r>
      <w:r w:rsidRPr="00C3248A">
        <w:rPr>
          <w:rFonts w:ascii="Calibri" w:eastAsia="Calibri" w:hAnsi="Calibri" w:cs="Calibri"/>
          <w:sz w:val="22"/>
        </w:rPr>
        <w:t xml:space="preserve"> </w:t>
      </w:r>
      <w:r w:rsidR="00C3248A" w:rsidRPr="00C3248A">
        <w:rPr>
          <w:rFonts w:ascii="Calibri" w:eastAsia="Calibri" w:hAnsi="Calibri" w:cs="Calibri"/>
          <w:sz w:val="22"/>
        </w:rPr>
        <w:t>Readiness Level (</w:t>
      </w:r>
      <w:r w:rsidR="00C3248A" w:rsidRPr="00C3248A">
        <w:rPr>
          <w:rFonts w:ascii="Calibri" w:hAnsi="Calibri" w:cs="Calibri"/>
          <w:sz w:val="22"/>
        </w:rPr>
        <w:t>TRL)</w:t>
      </w:r>
    </w:p>
    <w:p w:rsidR="00F6585F" w:rsidRDefault="00F6585F" w:rsidP="00F6585F">
      <w:pPr>
        <w:ind w:left="400"/>
        <w:rPr>
          <w:rFonts w:ascii="Calibri" w:eastAsia="Calibri" w:hAnsi="Calibri"/>
          <w:sz w:val="22"/>
        </w:rPr>
      </w:pPr>
      <w:r>
        <w:rPr>
          <w:rFonts w:ascii="Calibri" w:eastAsia="Calibri" w:hAnsi="Calibri"/>
          <w:sz w:val="22"/>
        </w:rPr>
        <w:t>c. Pro</w:t>
      </w:r>
      <w:r w:rsidR="00C3248A">
        <w:rPr>
          <w:rFonts w:ascii="Calibri" w:eastAsia="Calibri" w:hAnsi="Calibri"/>
          <w:sz w:val="22"/>
        </w:rPr>
        <w:t>ject</w:t>
      </w:r>
      <w:r>
        <w:rPr>
          <w:rFonts w:ascii="Calibri" w:eastAsia="Calibri" w:hAnsi="Calibri"/>
          <w:sz w:val="22"/>
        </w:rPr>
        <w:t xml:space="preserve"> title </w:t>
      </w:r>
    </w:p>
    <w:p w:rsidR="00F6585F" w:rsidRDefault="00F6585F" w:rsidP="00C3248A">
      <w:pPr>
        <w:ind w:left="400"/>
        <w:rPr>
          <w:rFonts w:ascii="Calibri" w:eastAsia="Calibri" w:hAnsi="Calibri"/>
          <w:sz w:val="22"/>
        </w:rPr>
      </w:pPr>
      <w:r>
        <w:rPr>
          <w:rFonts w:ascii="Calibri" w:eastAsia="Calibri" w:hAnsi="Calibri"/>
          <w:sz w:val="22"/>
        </w:rPr>
        <w:t xml:space="preserve">d. Name of the applicant organization </w:t>
      </w:r>
      <w:r w:rsidR="00C3248A">
        <w:rPr>
          <w:rFonts w:ascii="Calibri" w:eastAsia="Calibri" w:hAnsi="Calibri"/>
          <w:sz w:val="22"/>
        </w:rPr>
        <w:t>(Major Institution of Korea)</w:t>
      </w:r>
    </w:p>
    <w:p w:rsidR="00F6585F" w:rsidRDefault="009458AA" w:rsidP="00F6585F">
      <w:pPr>
        <w:ind w:left="400"/>
        <w:rPr>
          <w:rFonts w:ascii="Calibri" w:eastAsia="Calibri" w:hAnsi="Calibri"/>
          <w:sz w:val="22"/>
        </w:rPr>
      </w:pPr>
      <w:r>
        <w:rPr>
          <w:rFonts w:ascii="Calibri" w:eastAsia="Calibri" w:hAnsi="Calibri"/>
          <w:sz w:val="22"/>
        </w:rPr>
        <w:t>e</w:t>
      </w:r>
      <w:r w:rsidR="00F6585F">
        <w:rPr>
          <w:rFonts w:ascii="Calibri" w:eastAsia="Calibri" w:hAnsi="Calibri"/>
          <w:sz w:val="22"/>
        </w:rPr>
        <w:t xml:space="preserve">. Name of the project director(s)/principal investigator(s) </w:t>
      </w:r>
    </w:p>
    <w:p w:rsidR="00F6585F" w:rsidRDefault="009458AA" w:rsidP="00F6585F">
      <w:pPr>
        <w:ind w:left="400"/>
        <w:rPr>
          <w:rFonts w:ascii="Calibri" w:eastAsia="Calibri" w:hAnsi="Calibri"/>
          <w:sz w:val="22"/>
        </w:rPr>
      </w:pPr>
      <w:r>
        <w:rPr>
          <w:rFonts w:ascii="Calibri" w:eastAsia="Calibri" w:hAnsi="Calibri"/>
          <w:sz w:val="22"/>
        </w:rPr>
        <w:t>f</w:t>
      </w:r>
      <w:r w:rsidR="00F6585F">
        <w:rPr>
          <w:rFonts w:ascii="Calibri" w:eastAsia="Calibri" w:hAnsi="Calibri"/>
          <w:sz w:val="22"/>
        </w:rPr>
        <w:t xml:space="preserve">. Any </w:t>
      </w:r>
      <w:r>
        <w:rPr>
          <w:rFonts w:ascii="Calibri" w:eastAsia="Calibri" w:hAnsi="Calibri"/>
          <w:sz w:val="22"/>
        </w:rPr>
        <w:t>participating</w:t>
      </w:r>
      <w:r w:rsidR="00F6585F">
        <w:rPr>
          <w:rFonts w:ascii="Calibri" w:eastAsia="Calibri" w:hAnsi="Calibri"/>
          <w:sz w:val="22"/>
        </w:rPr>
        <w:t xml:space="preserve"> institutions (noting any ERIs) </w:t>
      </w:r>
    </w:p>
    <w:p w:rsidR="00F6585F" w:rsidRDefault="009458AA" w:rsidP="00F6585F">
      <w:pPr>
        <w:ind w:left="400"/>
        <w:rPr>
          <w:rFonts w:ascii="Calibri" w:eastAsia="Calibri" w:hAnsi="Calibri"/>
          <w:sz w:val="22"/>
        </w:rPr>
      </w:pPr>
      <w:r>
        <w:rPr>
          <w:rFonts w:ascii="Calibri" w:eastAsia="Calibri" w:hAnsi="Calibri"/>
          <w:sz w:val="22"/>
        </w:rPr>
        <w:t>g</w:t>
      </w:r>
      <w:r w:rsidR="00F6585F">
        <w:rPr>
          <w:rFonts w:ascii="Calibri" w:eastAsia="Calibri" w:hAnsi="Calibri"/>
          <w:sz w:val="22"/>
        </w:rPr>
        <w:t>. Point of contact for the applicant</w:t>
      </w:r>
      <w:r>
        <w:rPr>
          <w:rFonts w:ascii="Calibri" w:eastAsia="Calibri" w:hAnsi="Calibri"/>
          <w:sz w:val="22"/>
        </w:rPr>
        <w:t xml:space="preserve"> and participating institutions</w:t>
      </w:r>
      <w:r w:rsidR="00F6585F">
        <w:rPr>
          <w:rFonts w:ascii="Calibri" w:eastAsia="Calibri" w:hAnsi="Calibri"/>
          <w:sz w:val="22"/>
        </w:rPr>
        <w:t xml:space="preserve">, to include the complete name, address, telephone number, and business e-mail address </w:t>
      </w:r>
    </w:p>
    <w:p w:rsidR="00F6585F" w:rsidRDefault="009458AA" w:rsidP="00F6585F">
      <w:pPr>
        <w:ind w:left="400"/>
        <w:rPr>
          <w:rFonts w:ascii="Calibri" w:eastAsia="Calibri" w:hAnsi="Calibri"/>
          <w:sz w:val="22"/>
        </w:rPr>
      </w:pPr>
      <w:r>
        <w:rPr>
          <w:rFonts w:ascii="Calibri" w:eastAsia="Calibri" w:hAnsi="Calibri"/>
          <w:sz w:val="22"/>
        </w:rPr>
        <w:t>h</w:t>
      </w:r>
      <w:r w:rsidR="00F6585F">
        <w:rPr>
          <w:rFonts w:ascii="Calibri" w:eastAsia="Calibri" w:hAnsi="Calibri"/>
          <w:sz w:val="22"/>
        </w:rPr>
        <w:t xml:space="preserve">. Total funds requested (rough order of magnitude) </w:t>
      </w:r>
    </w:p>
    <w:p w:rsidR="00F6585F" w:rsidRDefault="009458AA" w:rsidP="00F6585F">
      <w:pPr>
        <w:ind w:left="400"/>
        <w:rPr>
          <w:rFonts w:ascii="Calibri" w:eastAsia="Calibri" w:hAnsi="Calibri"/>
          <w:sz w:val="22"/>
        </w:rPr>
      </w:pPr>
      <w:r>
        <w:rPr>
          <w:rFonts w:ascii="Calibri" w:eastAsia="Calibri" w:hAnsi="Calibri"/>
          <w:sz w:val="22"/>
        </w:rPr>
        <w:t>i</w:t>
      </w:r>
      <w:r w:rsidR="00F6585F">
        <w:rPr>
          <w:rFonts w:ascii="Calibri" w:eastAsia="Calibri" w:hAnsi="Calibri"/>
          <w:sz w:val="22"/>
        </w:rPr>
        <w:t>. Period of performance start and end dates (</w:t>
      </w:r>
      <w:r>
        <w:rPr>
          <w:rFonts w:ascii="Calibri" w:eastAsia="Calibri" w:hAnsi="Calibri"/>
          <w:sz w:val="22"/>
        </w:rPr>
        <w:t>Month/Day/Year</w:t>
      </w:r>
      <w:r w:rsidR="00F6585F">
        <w:rPr>
          <w:rFonts w:ascii="Calibri" w:eastAsia="Calibri" w:hAnsi="Calibri"/>
          <w:sz w:val="22"/>
        </w:rPr>
        <w:t xml:space="preserve">) </w:t>
      </w:r>
    </w:p>
    <w:p w:rsidR="00F6585F" w:rsidRDefault="009458AA" w:rsidP="00F6585F">
      <w:pPr>
        <w:ind w:left="400"/>
        <w:rPr>
          <w:rFonts w:ascii="Calibri" w:eastAsia="Calibri" w:hAnsi="Calibri"/>
          <w:sz w:val="22"/>
        </w:rPr>
      </w:pPr>
      <w:r>
        <w:rPr>
          <w:rFonts w:ascii="Calibri" w:eastAsia="Calibri" w:hAnsi="Calibri"/>
          <w:sz w:val="22"/>
        </w:rPr>
        <w:t>j</w:t>
      </w:r>
      <w:r w:rsidR="00F6585F">
        <w:rPr>
          <w:rFonts w:ascii="Calibri" w:eastAsia="Calibri" w:hAnsi="Calibri"/>
          <w:sz w:val="22"/>
        </w:rPr>
        <w:t xml:space="preserve">. Any statement regarding confidentiality, including proprietary or sensitive business information, if applicable </w:t>
      </w:r>
    </w:p>
    <w:p w:rsidR="00F6585F" w:rsidRDefault="00F6585F" w:rsidP="00F6585F">
      <w:pPr>
        <w:ind w:left="200"/>
        <w:rPr>
          <w:rFonts w:ascii="Calibri" w:eastAsia="Calibri" w:hAnsi="Calibri"/>
          <w:sz w:val="22"/>
        </w:rPr>
      </w:pPr>
      <w:r>
        <w:rPr>
          <w:rFonts w:ascii="Calibri" w:eastAsia="Calibri" w:hAnsi="Calibri"/>
          <w:b/>
          <w:bCs/>
          <w:sz w:val="22"/>
        </w:rPr>
        <w:t xml:space="preserve">2) </w:t>
      </w:r>
      <w:r w:rsidR="009458AA">
        <w:rPr>
          <w:rFonts w:ascii="Calibri" w:eastAsia="Calibri" w:hAnsi="Calibri"/>
          <w:b/>
          <w:bCs/>
          <w:sz w:val="22"/>
        </w:rPr>
        <w:t>Executive Summary</w:t>
      </w:r>
      <w:r>
        <w:rPr>
          <w:rFonts w:ascii="Calibri" w:eastAsia="Calibri" w:hAnsi="Calibri"/>
          <w:b/>
          <w:bCs/>
          <w:sz w:val="22"/>
        </w:rPr>
        <w:t>.</w:t>
      </w:r>
      <w:r>
        <w:rPr>
          <w:rFonts w:ascii="Calibri" w:eastAsia="Calibri" w:hAnsi="Calibri"/>
          <w:sz w:val="22"/>
        </w:rPr>
        <w:t xml:space="preserve"> (Not to exceed one (1) page.) This does not contribute to the </w:t>
      </w:r>
      <w:r w:rsidR="00314641">
        <w:rPr>
          <w:rFonts w:ascii="Calibri" w:eastAsia="Calibri" w:hAnsi="Calibri"/>
          <w:sz w:val="22"/>
        </w:rPr>
        <w:t>pre-proposal</w:t>
      </w:r>
      <w:r>
        <w:rPr>
          <w:rFonts w:ascii="Calibri" w:eastAsia="Calibri" w:hAnsi="Calibri"/>
          <w:sz w:val="22"/>
        </w:rPr>
        <w:t xml:space="preserve"> narrative page limit.) The </w:t>
      </w:r>
      <w:r w:rsidR="009458AA">
        <w:rPr>
          <w:rFonts w:ascii="Calibri" w:eastAsia="Calibri" w:hAnsi="Calibri"/>
          <w:sz w:val="22"/>
        </w:rPr>
        <w:t>Executive Summary</w:t>
      </w:r>
      <w:r>
        <w:rPr>
          <w:rFonts w:ascii="Calibri" w:eastAsia="Calibri" w:hAnsi="Calibri"/>
          <w:sz w:val="22"/>
        </w:rPr>
        <w:t xml:space="preserve"> is a one</w:t>
      </w:r>
      <w:r w:rsidR="009458AA">
        <w:rPr>
          <w:rFonts w:ascii="Calibri" w:eastAsia="Calibri" w:hAnsi="Calibri"/>
          <w:sz w:val="22"/>
        </w:rPr>
        <w:t>-</w:t>
      </w:r>
      <w:r>
        <w:rPr>
          <w:rFonts w:ascii="Calibri" w:eastAsia="Calibri" w:hAnsi="Calibri"/>
          <w:sz w:val="22"/>
        </w:rPr>
        <w:t>page summary/abstract, suitable for dissemination to the public, identifying the name of the applicant, the principal investigator(s), the proposal title</w:t>
      </w:r>
      <w:r w:rsidR="009458AA">
        <w:rPr>
          <w:rFonts w:ascii="Calibri" w:eastAsia="Calibri" w:hAnsi="Calibri"/>
          <w:sz w:val="22"/>
        </w:rPr>
        <w:t>, Technical</w:t>
      </w:r>
      <w:r>
        <w:rPr>
          <w:rFonts w:ascii="Calibri" w:eastAsia="Calibri" w:hAnsi="Calibri"/>
          <w:sz w:val="22"/>
        </w:rPr>
        <w:t xml:space="preserve"> Targets, and major participants. The </w:t>
      </w:r>
      <w:r w:rsidR="009458AA">
        <w:rPr>
          <w:rFonts w:ascii="Calibri" w:eastAsia="Calibri" w:hAnsi="Calibri"/>
          <w:sz w:val="22"/>
        </w:rPr>
        <w:t xml:space="preserve">Executive Summary </w:t>
      </w:r>
      <w:r>
        <w:rPr>
          <w:rFonts w:ascii="Calibri" w:eastAsia="Calibri" w:hAnsi="Calibri"/>
          <w:sz w:val="22"/>
        </w:rPr>
        <w:t xml:space="preserve">must also state the problem addressed by and the potential impact of the project, consistent with </w:t>
      </w:r>
      <w:r w:rsidR="009458AA">
        <w:rPr>
          <w:rFonts w:ascii="Calibri" w:eastAsia="Calibri" w:hAnsi="Calibri"/>
          <w:sz w:val="22"/>
        </w:rPr>
        <w:t>the GITCC Joint R&amp;D</w:t>
      </w:r>
      <w:r>
        <w:rPr>
          <w:rFonts w:ascii="Calibri" w:eastAsia="Calibri" w:hAnsi="Calibri"/>
          <w:sz w:val="22"/>
        </w:rPr>
        <w:t xml:space="preserve"> evaluation criteria. The </w:t>
      </w:r>
      <w:r w:rsidR="009458AA">
        <w:rPr>
          <w:rFonts w:ascii="Calibri" w:eastAsia="Calibri" w:hAnsi="Calibri"/>
          <w:sz w:val="22"/>
        </w:rPr>
        <w:t xml:space="preserve">Executive Summary </w:t>
      </w:r>
      <w:r>
        <w:rPr>
          <w:rFonts w:ascii="Calibri" w:eastAsia="Calibri" w:hAnsi="Calibri"/>
          <w:sz w:val="22"/>
        </w:rPr>
        <w:t xml:space="preserve">must not include any classified information or proprietary or sensitive business information. </w:t>
      </w:r>
    </w:p>
    <w:p w:rsidR="00F6585F" w:rsidRDefault="00F6585F" w:rsidP="00F6585F">
      <w:pPr>
        <w:ind w:left="200"/>
        <w:rPr>
          <w:rFonts w:ascii="Calibri" w:eastAsia="Calibri" w:hAnsi="Calibri"/>
          <w:sz w:val="22"/>
        </w:rPr>
      </w:pPr>
      <w:r>
        <w:rPr>
          <w:rFonts w:ascii="Calibri" w:eastAsia="Calibri" w:hAnsi="Calibri"/>
          <w:b/>
          <w:bCs/>
          <w:sz w:val="22"/>
        </w:rPr>
        <w:t>3) Project Description.</w:t>
      </w:r>
      <w:r>
        <w:rPr>
          <w:rFonts w:ascii="Calibri" w:eastAsia="Calibri" w:hAnsi="Calibri"/>
          <w:sz w:val="22"/>
        </w:rPr>
        <w:t xml:space="preserve"> A description of the proposed project covering each of the items listed below in sufficient detail to permit evaluation of the </w:t>
      </w:r>
      <w:r w:rsidR="00314641">
        <w:rPr>
          <w:rFonts w:ascii="Calibri" w:eastAsia="Calibri" w:hAnsi="Calibri"/>
          <w:sz w:val="22"/>
        </w:rPr>
        <w:t>pre-proposal</w:t>
      </w:r>
      <w:r>
        <w:rPr>
          <w:rFonts w:ascii="Calibri" w:eastAsia="Calibri" w:hAnsi="Calibri"/>
          <w:sz w:val="22"/>
        </w:rPr>
        <w:t xml:space="preserve"> in accordance with the evaluation criteria. </w:t>
      </w:r>
    </w:p>
    <w:p w:rsidR="00F6585F" w:rsidRDefault="00F6585F" w:rsidP="00F6585F">
      <w:pPr>
        <w:ind w:left="400"/>
        <w:rPr>
          <w:rFonts w:ascii="Calibri" w:eastAsia="Calibri" w:hAnsi="Calibri"/>
          <w:sz w:val="22"/>
        </w:rPr>
      </w:pPr>
      <w:r>
        <w:rPr>
          <w:rFonts w:ascii="Calibri" w:eastAsia="Calibri" w:hAnsi="Calibri"/>
          <w:b/>
          <w:bCs/>
          <w:sz w:val="22"/>
        </w:rPr>
        <w:t xml:space="preserve">a. Impact Statement. </w:t>
      </w:r>
      <w:r>
        <w:rPr>
          <w:rFonts w:ascii="Calibri" w:eastAsia="Calibri" w:hAnsi="Calibri"/>
          <w:sz w:val="22"/>
        </w:rPr>
        <w:t xml:space="preserve">Provide a clear problem statement and well-defined project outcomes, </w:t>
      </w:r>
      <w:r>
        <w:rPr>
          <w:rFonts w:ascii="Calibri" w:eastAsia="Calibri" w:hAnsi="Calibri"/>
          <w:sz w:val="22"/>
        </w:rPr>
        <w:lastRenderedPageBreak/>
        <w:t xml:space="preserve">including each of the following aspects: </w:t>
      </w:r>
    </w:p>
    <w:p w:rsidR="00890BE3" w:rsidRDefault="00890BE3" w:rsidP="00890BE3">
      <w:pPr>
        <w:ind w:left="600"/>
        <w:rPr>
          <w:rFonts w:ascii="Calibri" w:eastAsia="Calibri" w:hAnsi="Calibri"/>
          <w:sz w:val="22"/>
          <w:szCs w:val="24"/>
        </w:rPr>
      </w:pPr>
      <w:r>
        <w:rPr>
          <w:rFonts w:ascii="Calibri" w:eastAsia="Calibri" w:hAnsi="Calibri"/>
          <w:sz w:val="22"/>
          <w:szCs w:val="24"/>
        </w:rPr>
        <w:t xml:space="preserve">• Provide a clear problem statement and well-defined project outcomes, explaining how both are relevant to the GITCC goals as expressed in the 2025 Call for Proposal. </w:t>
      </w:r>
    </w:p>
    <w:p w:rsidR="00890BE3" w:rsidRDefault="00890BE3" w:rsidP="00890BE3">
      <w:pPr>
        <w:ind w:left="600"/>
        <w:rPr>
          <w:rFonts w:ascii="Calibri" w:eastAsia="Calibri" w:hAnsi="Calibri"/>
          <w:sz w:val="22"/>
          <w:szCs w:val="24"/>
        </w:rPr>
      </w:pPr>
      <w:r>
        <w:rPr>
          <w:rFonts w:ascii="Calibri" w:eastAsia="Calibri" w:hAnsi="Calibri"/>
          <w:sz w:val="22"/>
          <w:szCs w:val="24"/>
        </w:rPr>
        <w:t xml:space="preserve">• Provide a description of the project’s contribution to </w:t>
      </w:r>
      <w:r w:rsidR="003A7C5D">
        <w:rPr>
          <w:rFonts w:ascii="Calibri" w:eastAsia="Calibri" w:hAnsi="Calibri"/>
          <w:sz w:val="22"/>
          <w:szCs w:val="24"/>
        </w:rPr>
        <w:t>Korean industry and economy.</w:t>
      </w:r>
    </w:p>
    <w:p w:rsidR="003A7C5D" w:rsidRDefault="003A7C5D" w:rsidP="00890BE3">
      <w:pPr>
        <w:ind w:left="600"/>
        <w:rPr>
          <w:rFonts w:ascii="Calibri" w:eastAsia="Calibri" w:hAnsi="Calibri"/>
          <w:sz w:val="22"/>
          <w:szCs w:val="24"/>
        </w:rPr>
      </w:pPr>
      <w:r>
        <w:rPr>
          <w:rFonts w:ascii="Calibri" w:eastAsia="Calibri" w:hAnsi="Calibri"/>
          <w:sz w:val="22"/>
          <w:szCs w:val="24"/>
        </w:rPr>
        <w:t>• Provide necessity for international collaboration</w:t>
      </w:r>
    </w:p>
    <w:p w:rsidR="00951C09" w:rsidRDefault="00951C09" w:rsidP="00890BE3">
      <w:pPr>
        <w:ind w:left="600"/>
        <w:rPr>
          <w:rFonts w:ascii="Calibri" w:eastAsia="Calibri" w:hAnsi="Calibri"/>
          <w:sz w:val="22"/>
          <w:szCs w:val="24"/>
        </w:rPr>
      </w:pPr>
    </w:p>
    <w:p w:rsidR="00370A03" w:rsidRDefault="00F6585F" w:rsidP="00370A03">
      <w:pPr>
        <w:ind w:left="400"/>
        <w:rPr>
          <w:rFonts w:ascii="Calibri" w:eastAsia="Calibri" w:hAnsi="Calibri"/>
          <w:sz w:val="22"/>
        </w:rPr>
      </w:pPr>
      <w:r>
        <w:rPr>
          <w:rFonts w:ascii="Calibri" w:eastAsia="Calibri" w:hAnsi="Calibri"/>
          <w:b/>
          <w:bCs/>
          <w:sz w:val="22"/>
        </w:rPr>
        <w:t xml:space="preserve">b. </w:t>
      </w:r>
      <w:r w:rsidR="00370A03">
        <w:rPr>
          <w:rFonts w:ascii="Calibri" w:eastAsia="Calibri" w:hAnsi="Calibri"/>
          <w:b/>
          <w:bCs/>
          <w:sz w:val="22"/>
        </w:rPr>
        <w:t>Technical Plan</w:t>
      </w:r>
      <w:r w:rsidR="00370A03">
        <w:rPr>
          <w:rFonts w:ascii="Calibri" w:eastAsia="Calibri" w:hAnsi="Calibri"/>
          <w:sz w:val="22"/>
        </w:rPr>
        <w:t xml:space="preserve">. </w:t>
      </w:r>
    </w:p>
    <w:p w:rsidR="00370A03" w:rsidRDefault="00370A03" w:rsidP="00370A03">
      <w:pPr>
        <w:ind w:left="400" w:firstLineChars="100" w:firstLine="220"/>
        <w:rPr>
          <w:rFonts w:ascii="Calibri" w:eastAsia="Calibri" w:hAnsi="Calibri"/>
          <w:sz w:val="22"/>
          <w:szCs w:val="24"/>
        </w:rPr>
      </w:pPr>
      <w:r>
        <w:rPr>
          <w:rFonts w:ascii="Calibri" w:eastAsia="Calibri" w:hAnsi="Calibri"/>
          <w:sz w:val="22"/>
          <w:szCs w:val="24"/>
        </w:rPr>
        <w:t xml:space="preserve">• </w:t>
      </w:r>
      <w:r>
        <w:rPr>
          <w:rFonts w:ascii="Calibri" w:eastAsia="Calibri" w:hAnsi="Calibri"/>
          <w:sz w:val="22"/>
        </w:rPr>
        <w:t xml:space="preserve">Provide </w:t>
      </w:r>
      <w:r>
        <w:rPr>
          <w:rFonts w:ascii="Calibri" w:eastAsia="Calibri" w:hAnsi="Calibri"/>
          <w:sz w:val="22"/>
          <w:szCs w:val="24"/>
        </w:rPr>
        <w:t>a rationale for selecting the Technical Target(s), address why the Target(s) represent a significant but achievable technical advance and describe the innovativeness of the approach to achieving the Target(s)</w:t>
      </w:r>
    </w:p>
    <w:p w:rsidR="00951C09" w:rsidRDefault="00951C09" w:rsidP="00951C09">
      <w:pPr>
        <w:ind w:left="400" w:firstLineChars="100" w:firstLine="220"/>
        <w:rPr>
          <w:rFonts w:ascii="Calibri" w:eastAsia="Calibri" w:hAnsi="Calibri"/>
          <w:sz w:val="22"/>
          <w:szCs w:val="24"/>
        </w:rPr>
      </w:pPr>
      <w:r>
        <w:rPr>
          <w:rFonts w:ascii="Calibri" w:eastAsia="Calibri" w:hAnsi="Calibri"/>
          <w:sz w:val="22"/>
          <w:szCs w:val="24"/>
        </w:rPr>
        <w:t xml:space="preserve">• </w:t>
      </w:r>
      <w:r>
        <w:rPr>
          <w:rFonts w:ascii="Calibri" w:eastAsia="Calibri" w:hAnsi="Calibri"/>
          <w:sz w:val="22"/>
        </w:rPr>
        <w:t>Provide the roles and responsibilities of each member of the project team, relevant to achieving the above targets</w:t>
      </w:r>
    </w:p>
    <w:p w:rsidR="00951C09" w:rsidRDefault="00951C09" w:rsidP="00951C09">
      <w:pPr>
        <w:ind w:left="400" w:firstLineChars="100" w:firstLine="220"/>
        <w:rPr>
          <w:rFonts w:ascii="Calibri" w:eastAsia="Calibri" w:hAnsi="Calibri"/>
          <w:sz w:val="22"/>
        </w:rPr>
      </w:pPr>
      <w:r>
        <w:rPr>
          <w:rFonts w:ascii="Calibri" w:eastAsia="Calibri" w:hAnsi="Calibri"/>
          <w:sz w:val="22"/>
          <w:szCs w:val="24"/>
        </w:rPr>
        <w:t xml:space="preserve">• </w:t>
      </w:r>
      <w:r>
        <w:rPr>
          <w:rFonts w:ascii="Calibri" w:eastAsia="Calibri" w:hAnsi="Calibri"/>
          <w:sz w:val="22"/>
        </w:rPr>
        <w:t>Provide preliminary SMART Milestones for achieving each of the above targets—organized at approximately quarterly intervals and by project phase—suitable for go/revise/no-go checkpoints at each transition between project phases</w:t>
      </w:r>
    </w:p>
    <w:p w:rsidR="00951C09" w:rsidRDefault="00951C09" w:rsidP="00951C09">
      <w:pPr>
        <w:ind w:left="400" w:firstLineChars="100" w:firstLine="220"/>
        <w:rPr>
          <w:rFonts w:ascii="Calibri" w:eastAsia="Calibri" w:hAnsi="Calibri"/>
          <w:sz w:val="22"/>
        </w:rPr>
      </w:pPr>
    </w:p>
    <w:p w:rsidR="00951C09" w:rsidRPr="00951C09" w:rsidRDefault="00951C09" w:rsidP="00951C09">
      <w:pPr>
        <w:ind w:left="400"/>
        <w:rPr>
          <w:rFonts w:ascii="Calibri" w:hAnsi="Calibri"/>
          <w:sz w:val="22"/>
        </w:rPr>
      </w:pPr>
      <w:r>
        <w:rPr>
          <w:rFonts w:ascii="Calibri" w:eastAsia="Calibri" w:hAnsi="Calibri"/>
          <w:b/>
          <w:bCs/>
          <w:sz w:val="22"/>
        </w:rPr>
        <w:t>c. Research Team Description</w:t>
      </w:r>
      <w:r>
        <w:rPr>
          <w:rFonts w:ascii="Calibri" w:eastAsia="Calibri" w:hAnsi="Calibri"/>
          <w:sz w:val="22"/>
        </w:rPr>
        <w:t xml:space="preserve">. </w:t>
      </w:r>
    </w:p>
    <w:p w:rsidR="00370A03" w:rsidRDefault="00370A03" w:rsidP="00370A03">
      <w:pPr>
        <w:ind w:left="400" w:firstLineChars="100" w:firstLine="220"/>
        <w:rPr>
          <w:rFonts w:ascii="Calibri" w:eastAsia="Calibri" w:hAnsi="Calibri"/>
          <w:sz w:val="22"/>
        </w:rPr>
      </w:pPr>
      <w:r>
        <w:rPr>
          <w:rFonts w:ascii="Calibri" w:eastAsia="Calibri" w:hAnsi="Calibri"/>
          <w:sz w:val="22"/>
          <w:szCs w:val="24"/>
        </w:rPr>
        <w:t xml:space="preserve">• </w:t>
      </w:r>
      <w:r>
        <w:rPr>
          <w:rFonts w:ascii="Calibri" w:eastAsia="Calibri" w:hAnsi="Calibri"/>
          <w:sz w:val="22"/>
        </w:rPr>
        <w:t xml:space="preserve">Provide a clear description of the roles, responsibilities, and capabilities of the applicant, as well as of participating institutions, including each of the following aspects: </w:t>
      </w:r>
    </w:p>
    <w:p w:rsidR="00370A03" w:rsidRPr="00E11ACD" w:rsidRDefault="00E11ACD" w:rsidP="00E11ACD">
      <w:pPr>
        <w:pStyle w:val="a6"/>
        <w:numPr>
          <w:ilvl w:val="0"/>
          <w:numId w:val="2"/>
        </w:numPr>
        <w:rPr>
          <w:rFonts w:ascii="Calibri" w:hAnsi="Calibri"/>
          <w:sz w:val="22"/>
          <w:szCs w:val="24"/>
        </w:rPr>
      </w:pPr>
      <w:r>
        <w:rPr>
          <w:rFonts w:ascii="Calibri" w:eastAsia="Calibri" w:hAnsi="Calibri"/>
          <w:sz w:val="22"/>
          <w:szCs w:val="24"/>
        </w:rPr>
        <w:t>Describe the capabilities of the lead institution, including any required capabilities specified for the applicant-selected R&amp;D area.</w:t>
      </w:r>
    </w:p>
    <w:p w:rsidR="00E11ACD" w:rsidRPr="00396C86" w:rsidRDefault="00E11ACD" w:rsidP="00E11ACD">
      <w:pPr>
        <w:pStyle w:val="a6"/>
        <w:numPr>
          <w:ilvl w:val="0"/>
          <w:numId w:val="2"/>
        </w:numPr>
        <w:rPr>
          <w:rFonts w:ascii="Calibri" w:hAnsi="Calibri"/>
          <w:sz w:val="22"/>
          <w:szCs w:val="24"/>
        </w:rPr>
      </w:pPr>
      <w:r>
        <w:rPr>
          <w:rFonts w:ascii="Calibri" w:eastAsia="Calibri" w:hAnsi="Calibri"/>
          <w:sz w:val="22"/>
          <w:szCs w:val="24"/>
        </w:rPr>
        <w:t>Describe the planned role for additional team members and the capabilities each bring that are essential to the plan</w:t>
      </w:r>
      <w:r w:rsidR="00396C86">
        <w:rPr>
          <w:rFonts w:ascii="Calibri" w:eastAsia="Calibri" w:hAnsi="Calibri"/>
          <w:sz w:val="22"/>
          <w:szCs w:val="24"/>
        </w:rPr>
        <w:t>ned proposal</w:t>
      </w:r>
    </w:p>
    <w:p w:rsidR="00396C86" w:rsidRPr="00396C86" w:rsidRDefault="00396C86" w:rsidP="00396C86">
      <w:pPr>
        <w:pStyle w:val="a6"/>
        <w:numPr>
          <w:ilvl w:val="0"/>
          <w:numId w:val="2"/>
        </w:numPr>
        <w:rPr>
          <w:rFonts w:ascii="Calibri" w:eastAsia="Calibri" w:hAnsi="Calibri"/>
          <w:sz w:val="22"/>
        </w:rPr>
      </w:pPr>
      <w:r w:rsidRPr="00396C86">
        <w:rPr>
          <w:rFonts w:ascii="Calibri" w:eastAsia="Calibri" w:hAnsi="Calibri"/>
          <w:sz w:val="22"/>
        </w:rPr>
        <w:t xml:space="preserve">Provide an organizational chart showing the management structure for the collaboration and key management positions, as well as additional information describing: </w:t>
      </w:r>
    </w:p>
    <w:p w:rsidR="00396C86" w:rsidRPr="00396C86" w:rsidRDefault="00396C86" w:rsidP="00396C86">
      <w:pPr>
        <w:ind w:left="725" w:firstLineChars="150" w:firstLine="330"/>
        <w:rPr>
          <w:rFonts w:ascii="Calibri" w:eastAsia="Calibri" w:hAnsi="Calibri"/>
          <w:sz w:val="22"/>
        </w:rPr>
      </w:pPr>
      <w:r w:rsidRPr="00396C86">
        <w:rPr>
          <w:rFonts w:ascii="Calibri" w:eastAsia="Calibri" w:hAnsi="Calibri"/>
          <w:sz w:val="22"/>
        </w:rPr>
        <w:t xml:space="preserve">1. The roles and responsibilities for each position in the organizational chart; </w:t>
      </w:r>
    </w:p>
    <w:p w:rsidR="00396C86" w:rsidRPr="00396C86" w:rsidRDefault="00396C86" w:rsidP="00396C86">
      <w:pPr>
        <w:ind w:left="725" w:firstLineChars="150" w:firstLine="330"/>
        <w:rPr>
          <w:rFonts w:ascii="Calibri" w:eastAsia="Calibri" w:hAnsi="Calibri"/>
          <w:sz w:val="22"/>
        </w:rPr>
      </w:pPr>
      <w:r w:rsidRPr="00396C86">
        <w:rPr>
          <w:rFonts w:ascii="Calibri" w:eastAsia="Calibri" w:hAnsi="Calibri"/>
          <w:sz w:val="22"/>
        </w:rPr>
        <w:t xml:space="preserve">2. Reporting relationships among the positions in the organizational chart; and </w:t>
      </w:r>
    </w:p>
    <w:p w:rsidR="00396C86" w:rsidRPr="00396C86" w:rsidRDefault="00396C86" w:rsidP="00396C86">
      <w:pPr>
        <w:ind w:left="725" w:firstLineChars="150" w:firstLine="330"/>
        <w:rPr>
          <w:rFonts w:ascii="Calibri" w:eastAsia="Calibri" w:hAnsi="Calibri"/>
          <w:sz w:val="22"/>
        </w:rPr>
      </w:pPr>
      <w:r w:rsidRPr="00396C86">
        <w:rPr>
          <w:rFonts w:ascii="Calibri" w:eastAsia="Calibri" w:hAnsi="Calibri"/>
          <w:sz w:val="22"/>
        </w:rPr>
        <w:t xml:space="preserve">3. The names and roles of all key personnel who will contribute to the proposed project, including individuals not listed on the organizational chart. </w:t>
      </w:r>
    </w:p>
    <w:p w:rsidR="00396C86" w:rsidRPr="00396C86" w:rsidRDefault="00396C86" w:rsidP="00E11ACD">
      <w:pPr>
        <w:pStyle w:val="a6"/>
        <w:numPr>
          <w:ilvl w:val="0"/>
          <w:numId w:val="2"/>
        </w:numPr>
        <w:rPr>
          <w:rFonts w:ascii="Calibri" w:hAnsi="Calibri"/>
          <w:sz w:val="22"/>
          <w:szCs w:val="24"/>
        </w:rPr>
      </w:pPr>
      <w:r>
        <w:rPr>
          <w:rFonts w:ascii="Calibri" w:eastAsia="Calibri" w:hAnsi="Calibri"/>
          <w:sz w:val="22"/>
          <w:szCs w:val="24"/>
        </w:rPr>
        <w:t xml:space="preserve">As an appendix to the pre-proposal (not included in the </w:t>
      </w:r>
      <w:r w:rsidR="00314641">
        <w:rPr>
          <w:rFonts w:ascii="Calibri" w:eastAsia="Calibri" w:hAnsi="Calibri"/>
          <w:sz w:val="22"/>
          <w:szCs w:val="24"/>
        </w:rPr>
        <w:t>pre-proposal</w:t>
      </w:r>
      <w:r>
        <w:rPr>
          <w:rFonts w:ascii="Calibri" w:eastAsia="Calibri" w:hAnsi="Calibri"/>
          <w:sz w:val="22"/>
          <w:szCs w:val="24"/>
        </w:rPr>
        <w:t xml:space="preserve"> narrative page limit), provide a letter of commitment from each planned team member (including both subrecipients and unfunded collaborators) indicating their intention to participate and the capabilities they expect to provide to the proposed project.</w:t>
      </w:r>
    </w:p>
    <w:p w:rsidR="00396C86" w:rsidRPr="00396C86" w:rsidRDefault="00951C09" w:rsidP="00396C86">
      <w:pPr>
        <w:ind w:left="725"/>
        <w:rPr>
          <w:rFonts w:ascii="Calibri" w:hAnsi="Calibri"/>
          <w:sz w:val="22"/>
          <w:szCs w:val="24"/>
        </w:rPr>
      </w:pPr>
      <w:r>
        <w:rPr>
          <w:rFonts w:ascii="Calibri" w:eastAsia="Calibri" w:hAnsi="Calibri"/>
          <w:sz w:val="22"/>
          <w:szCs w:val="24"/>
        </w:rPr>
        <w:t xml:space="preserve">• </w:t>
      </w:r>
      <w:r w:rsidR="00396C86" w:rsidRPr="00396C86">
        <w:rPr>
          <w:rFonts w:ascii="Calibri" w:eastAsia="Calibri" w:hAnsi="Calibri"/>
          <w:sz w:val="22"/>
        </w:rPr>
        <w:t xml:space="preserve">The Project Team Description must be of sufficient detail to evaluate the project’s Project Management, Resources, and Budget evaluation criteria. However, GITCC anticipates that identified collaborators and their roles and responsibilities may evolve and solidify over time, </w:t>
      </w:r>
      <w:r w:rsidR="00396C86" w:rsidRPr="00396C86">
        <w:rPr>
          <w:rFonts w:ascii="Calibri" w:eastAsia="Calibri" w:hAnsi="Calibri"/>
          <w:sz w:val="22"/>
        </w:rPr>
        <w:lastRenderedPageBreak/>
        <w:t xml:space="preserve">including between </w:t>
      </w:r>
      <w:r w:rsidR="00314641">
        <w:rPr>
          <w:rFonts w:ascii="Calibri" w:eastAsia="Calibri" w:hAnsi="Calibri"/>
          <w:sz w:val="22"/>
        </w:rPr>
        <w:t>pre-proposal</w:t>
      </w:r>
      <w:r w:rsidR="00396C86" w:rsidRPr="00396C86">
        <w:rPr>
          <w:rFonts w:ascii="Calibri" w:eastAsia="Calibri" w:hAnsi="Calibri"/>
          <w:sz w:val="22"/>
        </w:rPr>
        <w:t xml:space="preserve"> and full application, as applicable.</w:t>
      </w:r>
    </w:p>
    <w:p w:rsidR="00F6585F" w:rsidRDefault="00F6585F" w:rsidP="00F6585F">
      <w:pPr>
        <w:ind w:left="200"/>
        <w:rPr>
          <w:rFonts w:ascii="Calibri" w:eastAsia="Calibri" w:hAnsi="Calibri"/>
          <w:sz w:val="22"/>
        </w:rPr>
      </w:pPr>
      <w:r>
        <w:rPr>
          <w:rFonts w:ascii="Calibri" w:eastAsia="Calibri" w:hAnsi="Calibri"/>
          <w:b/>
          <w:bCs/>
          <w:sz w:val="22"/>
        </w:rPr>
        <w:t xml:space="preserve">4) Budget Estimate. </w:t>
      </w:r>
      <w:r>
        <w:rPr>
          <w:rFonts w:ascii="Calibri" w:eastAsia="Calibri" w:hAnsi="Calibri"/>
          <w:sz w:val="22"/>
        </w:rPr>
        <w:t xml:space="preserve">(This does not contribute to the </w:t>
      </w:r>
      <w:r w:rsidR="00314641">
        <w:rPr>
          <w:rFonts w:ascii="Calibri" w:eastAsia="Calibri" w:hAnsi="Calibri"/>
          <w:sz w:val="22"/>
        </w:rPr>
        <w:t>pre-proposal</w:t>
      </w:r>
      <w:r>
        <w:rPr>
          <w:rFonts w:ascii="Calibri" w:eastAsia="Calibri" w:hAnsi="Calibri"/>
          <w:sz w:val="22"/>
        </w:rPr>
        <w:t xml:space="preserve"> narrative page limit.) Provide a rough order of magnitude estimate of the total project budget, including the lead applicant and any subrecipients. </w:t>
      </w:r>
    </w:p>
    <w:p w:rsidR="00F6585F" w:rsidRDefault="00F6585F" w:rsidP="00F6585F">
      <w:pPr>
        <w:ind w:left="200"/>
        <w:rPr>
          <w:rFonts w:ascii="Calibri" w:eastAsia="Calibri" w:hAnsi="Calibri"/>
          <w:sz w:val="22"/>
        </w:rPr>
      </w:pPr>
      <w:r>
        <w:rPr>
          <w:rFonts w:ascii="Calibri" w:eastAsia="Calibri" w:hAnsi="Calibri"/>
          <w:b/>
          <w:bCs/>
          <w:sz w:val="22"/>
        </w:rPr>
        <w:t xml:space="preserve">5) Letters of Commitment. </w:t>
      </w:r>
      <w:r>
        <w:rPr>
          <w:rFonts w:ascii="Calibri" w:eastAsia="Calibri" w:hAnsi="Calibri"/>
          <w:sz w:val="22"/>
        </w:rPr>
        <w:t xml:space="preserve">(This does not contribute to the </w:t>
      </w:r>
      <w:r w:rsidR="00314641">
        <w:rPr>
          <w:rFonts w:ascii="Calibri" w:eastAsia="Calibri" w:hAnsi="Calibri"/>
          <w:sz w:val="22"/>
        </w:rPr>
        <w:t>pre-proposal</w:t>
      </w:r>
      <w:r>
        <w:rPr>
          <w:rFonts w:ascii="Calibri" w:eastAsia="Calibri" w:hAnsi="Calibri"/>
          <w:sz w:val="22"/>
        </w:rPr>
        <w:t xml:space="preserve"> narrative page limit.) As an appendix to the </w:t>
      </w:r>
      <w:r w:rsidR="00ED4068">
        <w:rPr>
          <w:rFonts w:ascii="Calibri" w:eastAsia="Calibri" w:hAnsi="Calibri"/>
          <w:sz w:val="22"/>
        </w:rPr>
        <w:t>pre-proposal</w:t>
      </w:r>
      <w:r>
        <w:rPr>
          <w:rFonts w:ascii="Calibri" w:eastAsia="Calibri" w:hAnsi="Calibri"/>
          <w:sz w:val="22"/>
        </w:rPr>
        <w:t xml:space="preserve">, provide a letter of commitment from each planned team member (including </w:t>
      </w:r>
      <w:r w:rsidR="00ED4068">
        <w:rPr>
          <w:rFonts w:ascii="Calibri" w:eastAsia="Calibri" w:hAnsi="Calibri"/>
          <w:sz w:val="22"/>
        </w:rPr>
        <w:t>GITCC</w:t>
      </w:r>
      <w:r>
        <w:rPr>
          <w:rFonts w:ascii="Calibri" w:eastAsia="Calibri" w:hAnsi="Calibri"/>
          <w:sz w:val="22"/>
        </w:rPr>
        <w:t xml:space="preserve">) indicating their intention to participate and the capabilities they expect to provide to the proposed project. Each letter of commitment must not exceed two pages. </w:t>
      </w:r>
    </w:p>
    <w:p w:rsidR="00F6585F" w:rsidRDefault="00F6585F" w:rsidP="00F6585F">
      <w:pPr>
        <w:ind w:left="200"/>
        <w:rPr>
          <w:rFonts w:ascii="Calibri" w:eastAsia="Calibri" w:hAnsi="Calibri"/>
          <w:sz w:val="22"/>
        </w:rPr>
      </w:pPr>
      <w:r>
        <w:rPr>
          <w:rFonts w:ascii="Calibri" w:eastAsia="Calibri" w:hAnsi="Calibri"/>
          <w:b/>
          <w:bCs/>
          <w:sz w:val="22"/>
        </w:rPr>
        <w:t>6) Letters of Interest.</w:t>
      </w:r>
      <w:r>
        <w:rPr>
          <w:rFonts w:ascii="Calibri" w:eastAsia="Calibri" w:hAnsi="Calibri"/>
          <w:sz w:val="22"/>
        </w:rPr>
        <w:t xml:space="preserve"> (Letters of interest do not contribute to the </w:t>
      </w:r>
      <w:r w:rsidR="00314641">
        <w:rPr>
          <w:rFonts w:ascii="Calibri" w:eastAsia="Calibri" w:hAnsi="Calibri"/>
          <w:sz w:val="22"/>
        </w:rPr>
        <w:t>pre-proposal</w:t>
      </w:r>
      <w:r>
        <w:rPr>
          <w:rFonts w:ascii="Calibri" w:eastAsia="Calibri" w:hAnsi="Calibri"/>
          <w:sz w:val="22"/>
        </w:rPr>
        <w:t xml:space="preserve"> narrative page limit.) Letters of interest are optional and, where included, should indicate willingness from any third party to support this proposed effort. Letters of interest should outline the nature and importance of the collaboration or involvement being offered. Letters of interest may also be from non-proposing entities wishing to vouch for the applicant’s knowledge, skills, or abilities to conduct the proposed work or to express interest as potential customers for or users of the technologies to be developed under the project plan, including those with commercial, national security, or critical infrastructure interests. </w:t>
      </w:r>
    </w:p>
    <w:p w:rsidR="00F6585F" w:rsidRPr="00F6585F" w:rsidRDefault="00F6585F" w:rsidP="003A448C">
      <w:pPr>
        <w:rPr>
          <w:rFonts w:ascii="Times New Roman" w:hAnsi="Times New Roman" w:cs="Times New Roman"/>
          <w:sz w:val="24"/>
        </w:rPr>
      </w:pPr>
    </w:p>
    <w:sectPr w:rsidR="00F6585F" w:rsidRPr="00F6585F">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704B" w:rsidRDefault="00EF704B" w:rsidP="00EF704B">
      <w:pPr>
        <w:spacing w:after="0" w:line="240" w:lineRule="auto"/>
      </w:pPr>
      <w:r>
        <w:separator/>
      </w:r>
    </w:p>
  </w:endnote>
  <w:endnote w:type="continuationSeparator" w:id="0">
    <w:p w:rsidR="00EF704B" w:rsidRDefault="00EF704B" w:rsidP="00EF7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ource Sans Pro Web">
    <w:charset w:val="00"/>
    <w:family w:val="auto"/>
    <w:pitch w:val="default"/>
  </w:font>
  <w:font w:name="Google Sans Text">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704B" w:rsidRDefault="00EF704B" w:rsidP="00EF704B">
      <w:pPr>
        <w:spacing w:after="0" w:line="240" w:lineRule="auto"/>
      </w:pPr>
      <w:r>
        <w:separator/>
      </w:r>
    </w:p>
  </w:footnote>
  <w:footnote w:type="continuationSeparator" w:id="0">
    <w:p w:rsidR="00EF704B" w:rsidRDefault="00EF704B" w:rsidP="00EF70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FF0F74"/>
    <w:multiLevelType w:val="hybridMultilevel"/>
    <w:tmpl w:val="3042A100"/>
    <w:lvl w:ilvl="0" w:tplc="E82A4C08">
      <w:start w:val="2"/>
      <w:numFmt w:val="bullet"/>
      <w:lvlText w:val="-"/>
      <w:lvlJc w:val="left"/>
      <w:pPr>
        <w:ind w:left="1085" w:hanging="360"/>
      </w:pPr>
      <w:rPr>
        <w:rFonts w:ascii="Calibri" w:eastAsiaTheme="minorEastAsia" w:hAnsi="Calibri" w:cs="Calibri" w:hint="default"/>
      </w:rPr>
    </w:lvl>
    <w:lvl w:ilvl="1" w:tplc="04090003" w:tentative="1">
      <w:start w:val="1"/>
      <w:numFmt w:val="bullet"/>
      <w:lvlText w:val=""/>
      <w:lvlJc w:val="left"/>
      <w:pPr>
        <w:ind w:left="1525" w:hanging="400"/>
      </w:pPr>
      <w:rPr>
        <w:rFonts w:ascii="Wingdings" w:hAnsi="Wingdings" w:hint="default"/>
      </w:rPr>
    </w:lvl>
    <w:lvl w:ilvl="2" w:tplc="04090005" w:tentative="1">
      <w:start w:val="1"/>
      <w:numFmt w:val="bullet"/>
      <w:lvlText w:val=""/>
      <w:lvlJc w:val="left"/>
      <w:pPr>
        <w:ind w:left="1925" w:hanging="400"/>
      </w:pPr>
      <w:rPr>
        <w:rFonts w:ascii="Wingdings" w:hAnsi="Wingdings" w:hint="default"/>
      </w:rPr>
    </w:lvl>
    <w:lvl w:ilvl="3" w:tplc="04090001" w:tentative="1">
      <w:start w:val="1"/>
      <w:numFmt w:val="bullet"/>
      <w:lvlText w:val=""/>
      <w:lvlJc w:val="left"/>
      <w:pPr>
        <w:ind w:left="2325" w:hanging="400"/>
      </w:pPr>
      <w:rPr>
        <w:rFonts w:ascii="Wingdings" w:hAnsi="Wingdings" w:hint="default"/>
      </w:rPr>
    </w:lvl>
    <w:lvl w:ilvl="4" w:tplc="04090003" w:tentative="1">
      <w:start w:val="1"/>
      <w:numFmt w:val="bullet"/>
      <w:lvlText w:val=""/>
      <w:lvlJc w:val="left"/>
      <w:pPr>
        <w:ind w:left="2725" w:hanging="400"/>
      </w:pPr>
      <w:rPr>
        <w:rFonts w:ascii="Wingdings" w:hAnsi="Wingdings" w:hint="default"/>
      </w:rPr>
    </w:lvl>
    <w:lvl w:ilvl="5" w:tplc="04090005" w:tentative="1">
      <w:start w:val="1"/>
      <w:numFmt w:val="bullet"/>
      <w:lvlText w:val=""/>
      <w:lvlJc w:val="left"/>
      <w:pPr>
        <w:ind w:left="3125" w:hanging="400"/>
      </w:pPr>
      <w:rPr>
        <w:rFonts w:ascii="Wingdings" w:hAnsi="Wingdings" w:hint="default"/>
      </w:rPr>
    </w:lvl>
    <w:lvl w:ilvl="6" w:tplc="04090001" w:tentative="1">
      <w:start w:val="1"/>
      <w:numFmt w:val="bullet"/>
      <w:lvlText w:val=""/>
      <w:lvlJc w:val="left"/>
      <w:pPr>
        <w:ind w:left="3525" w:hanging="400"/>
      </w:pPr>
      <w:rPr>
        <w:rFonts w:ascii="Wingdings" w:hAnsi="Wingdings" w:hint="default"/>
      </w:rPr>
    </w:lvl>
    <w:lvl w:ilvl="7" w:tplc="04090003" w:tentative="1">
      <w:start w:val="1"/>
      <w:numFmt w:val="bullet"/>
      <w:lvlText w:val=""/>
      <w:lvlJc w:val="left"/>
      <w:pPr>
        <w:ind w:left="3925" w:hanging="400"/>
      </w:pPr>
      <w:rPr>
        <w:rFonts w:ascii="Wingdings" w:hAnsi="Wingdings" w:hint="default"/>
      </w:rPr>
    </w:lvl>
    <w:lvl w:ilvl="8" w:tplc="04090005" w:tentative="1">
      <w:start w:val="1"/>
      <w:numFmt w:val="bullet"/>
      <w:lvlText w:val=""/>
      <w:lvlJc w:val="left"/>
      <w:pPr>
        <w:ind w:left="4325" w:hanging="400"/>
      </w:pPr>
      <w:rPr>
        <w:rFonts w:ascii="Wingdings" w:hAnsi="Wingdings" w:hint="default"/>
      </w:rPr>
    </w:lvl>
  </w:abstractNum>
  <w:abstractNum w:abstractNumId="1" w15:restartNumberingAfterBreak="0">
    <w:nsid w:val="7FFFFF40"/>
    <w:multiLevelType w:val="hybridMultilevel"/>
    <w:tmpl w:val="FF423ACE"/>
    <w:lvl w:ilvl="0" w:tplc="FFFF0001">
      <w:start w:val="1"/>
      <w:numFmt w:val="bullet"/>
      <w:lvlText w:val="∙"/>
      <w:lvlJc w:val="left"/>
      <w:pPr>
        <w:ind w:left="800" w:right="0" w:hanging="400"/>
      </w:pPr>
      <w:rPr>
        <w:rFonts w:ascii="Wingdings" w:hAnsi="Wingdings" w:hint="default"/>
        <w:kern w:val="65534"/>
      </w:rPr>
    </w:lvl>
    <w:lvl w:ilvl="1" w:tplc="0409006E">
      <w:start w:val="1"/>
      <w:numFmt w:val="bullet"/>
      <w:lvlText w:val=""/>
      <w:lvlJc w:val="left"/>
      <w:pPr>
        <w:ind w:left="1200" w:right="0" w:hanging="400"/>
      </w:pPr>
      <w:rPr>
        <w:rFonts w:ascii="Wingdings" w:hAnsi="Wingdings" w:hint="default"/>
      </w:rPr>
    </w:lvl>
    <w:lvl w:ilvl="2" w:tplc="04090075">
      <w:start w:val="1"/>
      <w:numFmt w:val="bullet"/>
      <w:lvlText w:val=""/>
      <w:lvlJc w:val="left"/>
      <w:pPr>
        <w:ind w:left="1600" w:right="0" w:hanging="400"/>
      </w:pPr>
      <w:rPr>
        <w:rFonts w:ascii="Wingdings" w:hAnsi="Wingdings" w:hint="default"/>
      </w:rPr>
    </w:lvl>
    <w:lvl w:ilvl="3" w:tplc="0409006C">
      <w:start w:val="1"/>
      <w:numFmt w:val="bullet"/>
      <w:lvlText w:val=""/>
      <w:lvlJc w:val="left"/>
      <w:pPr>
        <w:ind w:left="2000" w:right="0" w:hanging="400"/>
      </w:pPr>
      <w:rPr>
        <w:rFonts w:ascii="Wingdings" w:hAnsi="Wingdings" w:hint="default"/>
      </w:rPr>
    </w:lvl>
    <w:lvl w:ilvl="4" w:tplc="0409006E">
      <w:start w:val="1"/>
      <w:numFmt w:val="bullet"/>
      <w:lvlText w:val=""/>
      <w:lvlJc w:val="left"/>
      <w:pPr>
        <w:ind w:left="2400" w:right="0" w:hanging="400"/>
      </w:pPr>
      <w:rPr>
        <w:rFonts w:ascii="Wingdings" w:hAnsi="Wingdings" w:hint="default"/>
      </w:rPr>
    </w:lvl>
    <w:lvl w:ilvl="5" w:tplc="04090075">
      <w:start w:val="1"/>
      <w:numFmt w:val="bullet"/>
      <w:lvlText w:val=""/>
      <w:lvlJc w:val="left"/>
      <w:pPr>
        <w:ind w:left="2800" w:right="0" w:hanging="400"/>
      </w:pPr>
      <w:rPr>
        <w:rFonts w:ascii="Wingdings" w:hAnsi="Wingdings" w:hint="default"/>
      </w:rPr>
    </w:lvl>
    <w:lvl w:ilvl="6" w:tplc="0409006C">
      <w:start w:val="1"/>
      <w:numFmt w:val="bullet"/>
      <w:lvlText w:val=""/>
      <w:lvlJc w:val="left"/>
      <w:pPr>
        <w:ind w:left="3200" w:right="0" w:hanging="400"/>
      </w:pPr>
      <w:rPr>
        <w:rFonts w:ascii="Wingdings" w:hAnsi="Wingdings" w:hint="default"/>
      </w:rPr>
    </w:lvl>
    <w:lvl w:ilvl="7" w:tplc="0409006E">
      <w:start w:val="1"/>
      <w:numFmt w:val="bullet"/>
      <w:lvlText w:val=""/>
      <w:lvlJc w:val="left"/>
      <w:pPr>
        <w:ind w:left="3600" w:right="0" w:hanging="400"/>
      </w:pPr>
      <w:rPr>
        <w:rFonts w:ascii="Wingdings" w:hAnsi="Wingdings" w:hint="default"/>
      </w:rPr>
    </w:lvl>
    <w:lvl w:ilvl="8" w:tplc="04090075">
      <w:start w:val="1"/>
      <w:numFmt w:val="bullet"/>
      <w:lvlText w:val=""/>
      <w:lvlJc w:val="left"/>
      <w:pPr>
        <w:ind w:left="4000" w:right="0" w:hanging="40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48C"/>
    <w:rsid w:val="00203CCA"/>
    <w:rsid w:val="00241458"/>
    <w:rsid w:val="00314641"/>
    <w:rsid w:val="00370A03"/>
    <w:rsid w:val="00396C86"/>
    <w:rsid w:val="003A448C"/>
    <w:rsid w:val="003A7C5D"/>
    <w:rsid w:val="007B2765"/>
    <w:rsid w:val="00890BE3"/>
    <w:rsid w:val="009458AA"/>
    <w:rsid w:val="00951C09"/>
    <w:rsid w:val="00B526E4"/>
    <w:rsid w:val="00B73F34"/>
    <w:rsid w:val="00C3248A"/>
    <w:rsid w:val="00D81494"/>
    <w:rsid w:val="00E11ACD"/>
    <w:rsid w:val="00ED4068"/>
    <w:rsid w:val="00EF10E2"/>
    <w:rsid w:val="00EF704B"/>
    <w:rsid w:val="00F6585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B331E3C"/>
  <w15:chartTrackingRefBased/>
  <w15:docId w15:val="{AC29062E-21E1-4C52-89BC-30FF8096B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448C"/>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F704B"/>
    <w:pPr>
      <w:tabs>
        <w:tab w:val="center" w:pos="4513"/>
        <w:tab w:val="right" w:pos="9026"/>
      </w:tabs>
      <w:snapToGrid w:val="0"/>
    </w:pPr>
  </w:style>
  <w:style w:type="character" w:customStyle="1" w:styleId="Char">
    <w:name w:val="머리글 Char"/>
    <w:basedOn w:val="a0"/>
    <w:link w:val="a3"/>
    <w:uiPriority w:val="99"/>
    <w:rsid w:val="00EF704B"/>
  </w:style>
  <w:style w:type="paragraph" w:styleId="a4">
    <w:name w:val="footer"/>
    <w:basedOn w:val="a"/>
    <w:link w:val="Char0"/>
    <w:uiPriority w:val="99"/>
    <w:unhideWhenUsed/>
    <w:rsid w:val="00EF704B"/>
    <w:pPr>
      <w:tabs>
        <w:tab w:val="center" w:pos="4513"/>
        <w:tab w:val="right" w:pos="9026"/>
      </w:tabs>
      <w:snapToGrid w:val="0"/>
    </w:pPr>
  </w:style>
  <w:style w:type="character" w:customStyle="1" w:styleId="Char0">
    <w:name w:val="바닥글 Char"/>
    <w:basedOn w:val="a0"/>
    <w:link w:val="a4"/>
    <w:uiPriority w:val="99"/>
    <w:rsid w:val="00EF704B"/>
  </w:style>
  <w:style w:type="table" w:styleId="a5">
    <w:name w:val="Table Grid"/>
    <w:basedOn w:val="a1"/>
    <w:uiPriority w:val="39"/>
    <w:rsid w:val="00D814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D81494"/>
    <w:pPr>
      <w:ind w:left="851"/>
    </w:pPr>
  </w:style>
  <w:style w:type="character" w:styleId="a7">
    <w:name w:val="Hyperlink"/>
    <w:basedOn w:val="a0"/>
    <w:uiPriority w:val="99"/>
    <w:unhideWhenUsed/>
    <w:rsid w:val="00D8149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1394</Words>
  <Characters>7950</Characters>
  <Application>Microsoft Office Word</Application>
  <DocSecurity>0</DocSecurity>
  <Lines>66</Lines>
  <Paragraphs>18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9326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KIAT</dc:creator>
  <cp:keywords/>
  <dc:description/>
  <cp:lastModifiedBy>KIAT</cp:lastModifiedBy>
  <cp:revision>3</cp:revision>
  <dcterms:created xsi:type="dcterms:W3CDTF">2025-01-09T03:57:00Z</dcterms:created>
  <dcterms:modified xsi:type="dcterms:W3CDTF">2025-01-09T03:59:00Z</dcterms:modified>
</cp:coreProperties>
</file>