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5F06" w:rsidRPr="003C5F06" w:rsidRDefault="004C253F" w:rsidP="003C5F06">
      <w:pPr>
        <w:pStyle w:val="Titel0"/>
        <w:rPr>
          <w:rFonts w:hint="eastAsia"/>
          <w:sz w:val="24"/>
          <w:lang w:eastAsia="ko-KR"/>
        </w:rPr>
      </w:pPr>
      <w:r w:rsidRPr="003C5F06">
        <w:t>Announcement</w:t>
      </w:r>
    </w:p>
    <w:p w:rsidR="003C5F06" w:rsidRPr="003C5F06" w:rsidRDefault="004C253F" w:rsidP="003C5F06">
      <w:pPr>
        <w:pStyle w:val="Titel0"/>
        <w:rPr>
          <w:rFonts w:cs="Arial"/>
          <w:szCs w:val="24"/>
          <w:lang w:eastAsia="ko-KR"/>
        </w:rPr>
      </w:pPr>
      <w:r w:rsidRPr="003C5F06">
        <w:rPr>
          <w:rFonts w:cs="Arial"/>
          <w:szCs w:val="24"/>
        </w:rPr>
        <w:t>2</w:t>
      </w:r>
      <w:r w:rsidRPr="003C5F06">
        <w:rPr>
          <w:rFonts w:cs="Arial"/>
          <w:szCs w:val="24"/>
          <w:vertAlign w:val="superscript"/>
        </w:rPr>
        <w:t>nd</w:t>
      </w:r>
      <w:r w:rsidRPr="003C5F06">
        <w:rPr>
          <w:rFonts w:cs="Arial"/>
          <w:szCs w:val="24"/>
        </w:rPr>
        <w:t xml:space="preserve"> German-Korean Call for Proposals for Joint R&amp;D Projects</w:t>
      </w:r>
    </w:p>
    <w:p w:rsidR="003C5F06" w:rsidRPr="00DE5E2F" w:rsidRDefault="004C253F" w:rsidP="003C5F06">
      <w:pPr>
        <w:pStyle w:val="Titel0"/>
        <w:rPr>
          <w:rFonts w:cs="Arial" w:hint="eastAsia"/>
          <w:color w:val="FF0000"/>
          <w:szCs w:val="24"/>
          <w:lang w:val="en-GB" w:eastAsia="ko-KR"/>
        </w:rPr>
      </w:pPr>
      <w:r w:rsidRPr="003C5F06">
        <w:rPr>
          <w:rFonts w:cs="Arial"/>
          <w:b w:val="0"/>
          <w:szCs w:val="24"/>
          <w:lang w:val="en-GB"/>
        </w:rPr>
        <w:t>Deadline for proposal submissions:</w:t>
      </w:r>
      <w:r w:rsidRPr="003C5F06">
        <w:rPr>
          <w:rFonts w:cs="Arial"/>
          <w:szCs w:val="24"/>
          <w:lang w:val="en-GB"/>
        </w:rPr>
        <w:t xml:space="preserve"> </w:t>
      </w:r>
      <w:r w:rsidRPr="00DE5E2F">
        <w:rPr>
          <w:rFonts w:cs="Arial"/>
          <w:color w:val="FF0000"/>
          <w:szCs w:val="24"/>
          <w:lang w:val="en-GB" w:eastAsia="ko-KR"/>
        </w:rPr>
        <w:t>September 4</w:t>
      </w:r>
      <w:r w:rsidRPr="00DE5E2F">
        <w:rPr>
          <w:rFonts w:cs="Arial"/>
          <w:color w:val="FF0000"/>
          <w:szCs w:val="24"/>
          <w:lang w:val="en-GB"/>
        </w:rPr>
        <w:t>, 2015</w:t>
      </w:r>
    </w:p>
    <w:p w:rsidR="003C5F06" w:rsidRPr="003C5F06" w:rsidRDefault="003C5F06" w:rsidP="003C5F06">
      <w:pPr>
        <w:pStyle w:val="Titel0"/>
        <w:rPr>
          <w:rFonts w:cs="Arial" w:hint="eastAsia"/>
          <w:szCs w:val="24"/>
          <w:lang w:val="en-GB" w:eastAsia="ko-KR"/>
        </w:rPr>
      </w:pPr>
    </w:p>
    <w:p w:rsidR="004C253F" w:rsidRPr="003C5F06" w:rsidRDefault="003C5F06" w:rsidP="003C5F06">
      <w:pPr>
        <w:pStyle w:val="Titel0"/>
        <w:jc w:val="left"/>
        <w:rPr>
          <w:szCs w:val="28"/>
        </w:rPr>
      </w:pPr>
      <w:r w:rsidRPr="003C5F06">
        <w:rPr>
          <w:rFonts w:hint="eastAsia"/>
          <w:szCs w:val="28"/>
          <w:lang w:val="en-GB" w:eastAsia="ko-KR"/>
        </w:rPr>
        <w:t xml:space="preserve">1. </w:t>
      </w:r>
      <w:r w:rsidR="004C253F" w:rsidRPr="003C5F06">
        <w:rPr>
          <w:szCs w:val="28"/>
          <w:lang w:val="en-GB"/>
        </w:rPr>
        <w:t>Scope</w:t>
      </w:r>
    </w:p>
    <w:p w:rsidR="004C253F" w:rsidRDefault="004C253F" w:rsidP="004C253F">
      <w:pPr>
        <w:pStyle w:val="Text1"/>
        <w:rPr>
          <w:lang w:val="en-GB" w:eastAsia="ko-KR"/>
        </w:rPr>
      </w:pPr>
      <w:r w:rsidRPr="00950F4D">
        <w:rPr>
          <w:lang w:val="en-GB"/>
        </w:rPr>
        <w:t xml:space="preserve">Germany and </w:t>
      </w:r>
      <w:r>
        <w:rPr>
          <w:lang w:val="en-GB"/>
        </w:rPr>
        <w:t>Korea</w:t>
      </w:r>
      <w:r w:rsidRPr="00950F4D">
        <w:rPr>
          <w:lang w:val="en-GB"/>
        </w:rPr>
        <w:t xml:space="preserve"> are announcing a Call for Proposals for joint R&amp;D projects, focusing on developing innovative products and applications in </w:t>
      </w:r>
      <w:r>
        <w:rPr>
          <w:lang w:val="en-GB"/>
        </w:rPr>
        <w:t>all</w:t>
      </w:r>
      <w:r w:rsidRPr="00950F4D">
        <w:rPr>
          <w:lang w:val="en-GB"/>
        </w:rPr>
        <w:t xml:space="preserve"> technological and application areas</w:t>
      </w:r>
      <w:r>
        <w:rPr>
          <w:rFonts w:hint="eastAsia"/>
          <w:lang w:val="en-GB" w:eastAsia="ko-KR"/>
        </w:rPr>
        <w:t xml:space="preserve">. </w:t>
      </w:r>
    </w:p>
    <w:p w:rsidR="004C253F" w:rsidRPr="00950F4D" w:rsidRDefault="004C253F" w:rsidP="004C253F">
      <w:pPr>
        <w:pStyle w:val="Text1"/>
        <w:rPr>
          <w:lang w:val="en-GB"/>
        </w:rPr>
      </w:pPr>
      <w:r w:rsidRPr="00950F4D">
        <w:rPr>
          <w:lang w:val="en-GB"/>
        </w:rPr>
        <w:t>Applicants are expected to develop ready to market solutions for products, technology based services or methods which have strong market potential.</w:t>
      </w:r>
    </w:p>
    <w:p w:rsidR="004C253F" w:rsidRPr="00950F4D" w:rsidRDefault="004C253F" w:rsidP="004C253F">
      <w:pPr>
        <w:pStyle w:val="Text1"/>
        <w:rPr>
          <w:lang w:val="en-GB"/>
        </w:rPr>
      </w:pPr>
      <w:r w:rsidRPr="00950F4D">
        <w:rPr>
          <w:lang w:val="en-GB"/>
        </w:rPr>
        <w:t>The Ministry of</w:t>
      </w:r>
      <w:r>
        <w:rPr>
          <w:lang w:val="en-GB"/>
        </w:rPr>
        <w:t xml:space="preserve"> Trade,</w:t>
      </w:r>
      <w:r w:rsidRPr="00950F4D">
        <w:rPr>
          <w:lang w:val="en-GB"/>
        </w:rPr>
        <w:t xml:space="preserve"> </w:t>
      </w:r>
      <w:r>
        <w:rPr>
          <w:lang w:val="en-GB"/>
        </w:rPr>
        <w:t>Industry and Energy</w:t>
      </w:r>
      <w:r w:rsidRPr="00950F4D">
        <w:rPr>
          <w:lang w:val="en-GB"/>
        </w:rPr>
        <w:t xml:space="preserve"> of </w:t>
      </w:r>
      <w:r>
        <w:rPr>
          <w:lang w:val="en-GB"/>
        </w:rPr>
        <w:t>Korea</w:t>
      </w:r>
      <w:r w:rsidRPr="00950F4D">
        <w:rPr>
          <w:lang w:val="en-GB"/>
        </w:rPr>
        <w:t xml:space="preserve"> (</w:t>
      </w:r>
      <w:r>
        <w:rPr>
          <w:lang w:val="en-GB"/>
        </w:rPr>
        <w:t>MO</w:t>
      </w:r>
      <w:r w:rsidRPr="00950F4D">
        <w:rPr>
          <w:lang w:val="en-GB"/>
        </w:rPr>
        <w:t>T</w:t>
      </w:r>
      <w:r>
        <w:rPr>
          <w:lang w:val="en-GB"/>
        </w:rPr>
        <w:t>IE</w:t>
      </w:r>
      <w:r w:rsidRPr="00950F4D">
        <w:rPr>
          <w:lang w:val="en-GB"/>
        </w:rPr>
        <w:t>) and the Germ</w:t>
      </w:r>
      <w:r>
        <w:rPr>
          <w:lang w:val="en-GB"/>
        </w:rPr>
        <w:t>an Federal Ministry of Economic Affairs</w:t>
      </w:r>
      <w:r w:rsidRPr="00950F4D">
        <w:rPr>
          <w:lang w:val="en-GB"/>
        </w:rPr>
        <w:t xml:space="preserve"> and </w:t>
      </w:r>
      <w:r>
        <w:rPr>
          <w:lang w:val="en-GB"/>
        </w:rPr>
        <w:t>Energy (</w:t>
      </w:r>
      <w:proofErr w:type="spellStart"/>
      <w:r>
        <w:rPr>
          <w:lang w:val="en-GB"/>
        </w:rPr>
        <w:t>BMW</w:t>
      </w:r>
      <w:r>
        <w:rPr>
          <w:rFonts w:hint="eastAsia"/>
          <w:lang w:val="en-GB" w:eastAsia="ko-KR"/>
        </w:rPr>
        <w:t>i</w:t>
      </w:r>
      <w:proofErr w:type="spellEnd"/>
      <w:r w:rsidRPr="00950F4D">
        <w:rPr>
          <w:lang w:val="en-GB"/>
        </w:rPr>
        <w:t xml:space="preserve">) will provide access to public funding for joint projects provided by </w:t>
      </w:r>
      <w:r>
        <w:rPr>
          <w:lang w:val="en-GB"/>
        </w:rPr>
        <w:t>MO</w:t>
      </w:r>
      <w:r w:rsidRPr="00950F4D">
        <w:rPr>
          <w:lang w:val="en-GB"/>
        </w:rPr>
        <w:t>T</w:t>
      </w:r>
      <w:r>
        <w:rPr>
          <w:lang w:val="en-GB"/>
        </w:rPr>
        <w:t xml:space="preserve">IE and by the </w:t>
      </w:r>
      <w:proofErr w:type="spellStart"/>
      <w:r>
        <w:rPr>
          <w:lang w:val="en-GB"/>
        </w:rPr>
        <w:t>BMW</w:t>
      </w:r>
      <w:r>
        <w:rPr>
          <w:rFonts w:hint="eastAsia"/>
          <w:lang w:val="en-GB" w:eastAsia="ko-KR"/>
        </w:rPr>
        <w:t>i</w:t>
      </w:r>
      <w:r w:rsidRPr="00950F4D">
        <w:rPr>
          <w:lang w:val="en-GB"/>
        </w:rPr>
        <w:t>’s</w:t>
      </w:r>
      <w:proofErr w:type="spellEnd"/>
      <w:r w:rsidRPr="00950F4D">
        <w:rPr>
          <w:lang w:val="en-GB"/>
        </w:rPr>
        <w:t xml:space="preserve"> ZIM (Central Innovation Program for SMEs).</w:t>
      </w:r>
    </w:p>
    <w:p w:rsidR="004C253F" w:rsidRDefault="004C253F" w:rsidP="004C253F">
      <w:pPr>
        <w:pStyle w:val="Text1"/>
        <w:rPr>
          <w:lang w:val="en-GB"/>
        </w:rPr>
      </w:pPr>
      <w:r>
        <w:rPr>
          <w:lang w:val="en-GB"/>
        </w:rPr>
        <w:t>MO</w:t>
      </w:r>
      <w:r w:rsidRPr="00950F4D">
        <w:rPr>
          <w:lang w:val="en-GB"/>
        </w:rPr>
        <w:t>T</w:t>
      </w:r>
      <w:r>
        <w:rPr>
          <w:lang w:val="en-GB"/>
        </w:rPr>
        <w:t>IE</w:t>
      </w:r>
      <w:r w:rsidRPr="00950F4D">
        <w:rPr>
          <w:lang w:val="en-GB"/>
        </w:rPr>
        <w:t xml:space="preserve"> (C</w:t>
      </w:r>
      <w:r>
        <w:rPr>
          <w:lang w:val="en-GB"/>
        </w:rPr>
        <w:t>oordinator:</w:t>
      </w:r>
      <w:r w:rsidRPr="00950F4D">
        <w:rPr>
          <w:lang w:val="en-GB"/>
        </w:rPr>
        <w:t xml:space="preserve"> </w:t>
      </w:r>
      <w:r>
        <w:rPr>
          <w:lang w:val="en-GB"/>
        </w:rPr>
        <w:t>Korea Institute for Advancement of Technology</w:t>
      </w:r>
      <w:r w:rsidRPr="00950F4D">
        <w:rPr>
          <w:lang w:val="en-GB"/>
        </w:rPr>
        <w:t xml:space="preserve"> - </w:t>
      </w:r>
      <w:r>
        <w:rPr>
          <w:lang w:val="en-GB"/>
        </w:rPr>
        <w:t>KIAT</w:t>
      </w:r>
      <w:r w:rsidRPr="00950F4D">
        <w:rPr>
          <w:lang w:val="en-GB"/>
        </w:rPr>
        <w:t xml:space="preserve">) </w:t>
      </w:r>
      <w:r>
        <w:rPr>
          <w:lang w:val="en-GB"/>
        </w:rPr>
        <w:t xml:space="preserve">and </w:t>
      </w:r>
      <w:proofErr w:type="spellStart"/>
      <w:r>
        <w:rPr>
          <w:lang w:val="en-GB"/>
        </w:rPr>
        <w:t>BMW</w:t>
      </w:r>
      <w:r>
        <w:rPr>
          <w:rFonts w:hint="eastAsia"/>
          <w:lang w:val="en-GB" w:eastAsia="ko-KR"/>
        </w:rPr>
        <w:t>i</w:t>
      </w:r>
      <w:proofErr w:type="spellEnd"/>
      <w:r w:rsidRPr="00950F4D">
        <w:rPr>
          <w:lang w:val="en-GB"/>
        </w:rPr>
        <w:t xml:space="preserve"> (</w:t>
      </w:r>
      <w:r>
        <w:rPr>
          <w:lang w:val="en-GB"/>
        </w:rPr>
        <w:t>Coordinator:</w:t>
      </w:r>
      <w:r w:rsidRPr="00950F4D">
        <w:rPr>
          <w:lang w:val="en-GB"/>
        </w:rPr>
        <w:t xml:space="preserve"> </w:t>
      </w:r>
      <w:proofErr w:type="spellStart"/>
      <w:r w:rsidRPr="00950F4D">
        <w:rPr>
          <w:lang w:val="en-GB"/>
        </w:rPr>
        <w:t>AiF</w:t>
      </w:r>
      <w:proofErr w:type="spellEnd"/>
      <w:r w:rsidRPr="00950F4D">
        <w:rPr>
          <w:lang w:val="en-GB"/>
        </w:rPr>
        <w:t xml:space="preserve"> </w:t>
      </w:r>
      <w:proofErr w:type="spellStart"/>
      <w:r w:rsidRPr="00950F4D">
        <w:rPr>
          <w:lang w:val="en-GB"/>
        </w:rPr>
        <w:t>Projekt</w:t>
      </w:r>
      <w:proofErr w:type="spellEnd"/>
      <w:r w:rsidRPr="00950F4D">
        <w:rPr>
          <w:lang w:val="en-GB"/>
        </w:rPr>
        <w:t xml:space="preserve"> GmbH) will provide all necessary assistance to project partners during project proposal, evaluation and monitoring phase.</w:t>
      </w:r>
    </w:p>
    <w:p w:rsidR="004C253F" w:rsidRDefault="004C253F" w:rsidP="004C253F">
      <w:pPr>
        <w:pStyle w:val="Text1"/>
        <w:rPr>
          <w:rFonts w:hint="eastAsia"/>
          <w:lang w:val="en-GB" w:eastAsia="ko-KR"/>
        </w:rPr>
      </w:pPr>
      <w:r>
        <w:rPr>
          <w:lang w:val="en-GB"/>
        </w:rPr>
        <w:t xml:space="preserve">KIAT and </w:t>
      </w:r>
      <w:proofErr w:type="spellStart"/>
      <w:r>
        <w:rPr>
          <w:lang w:val="en-GB"/>
        </w:rPr>
        <w:t>AiF</w:t>
      </w:r>
      <w:proofErr w:type="spellEnd"/>
      <w:r>
        <w:rPr>
          <w:lang w:val="en-GB"/>
        </w:rPr>
        <w:t xml:space="preserve"> </w:t>
      </w:r>
      <w:proofErr w:type="spellStart"/>
      <w:r>
        <w:rPr>
          <w:lang w:val="en-GB"/>
        </w:rPr>
        <w:t>Projekt</w:t>
      </w:r>
      <w:proofErr w:type="spellEnd"/>
      <w:r>
        <w:rPr>
          <w:lang w:val="en-GB"/>
        </w:rPr>
        <w:t xml:space="preserve"> GmbH will evaluate the submitted proposals and communicate the results within about 3 months after the call deadline.</w:t>
      </w:r>
    </w:p>
    <w:p w:rsidR="003C5F06" w:rsidRPr="00950F4D" w:rsidRDefault="003C5F06" w:rsidP="004C253F">
      <w:pPr>
        <w:pStyle w:val="Text1"/>
        <w:rPr>
          <w:rFonts w:hint="eastAsia"/>
          <w:lang w:val="en-GB" w:eastAsia="ko-KR"/>
        </w:rPr>
      </w:pPr>
    </w:p>
    <w:p w:rsidR="004C253F" w:rsidRPr="003C5F06" w:rsidRDefault="003C5F06" w:rsidP="003C5F06">
      <w:pPr>
        <w:pStyle w:val="Titel0"/>
        <w:jc w:val="left"/>
        <w:rPr>
          <w:szCs w:val="28"/>
          <w:lang w:val="en-GB" w:eastAsia="ko-KR"/>
        </w:rPr>
      </w:pPr>
      <w:r>
        <w:rPr>
          <w:szCs w:val="28"/>
          <w:lang w:val="en-GB" w:eastAsia="ko-KR"/>
        </w:rPr>
        <w:t>2.</w:t>
      </w:r>
      <w:r>
        <w:rPr>
          <w:rFonts w:hint="eastAsia"/>
          <w:szCs w:val="28"/>
          <w:lang w:val="en-GB" w:eastAsia="ko-KR"/>
        </w:rPr>
        <w:t xml:space="preserve"> </w:t>
      </w:r>
      <w:r w:rsidR="004C253F" w:rsidRPr="003C5F06">
        <w:rPr>
          <w:szCs w:val="28"/>
          <w:lang w:val="en-GB" w:eastAsia="ko-KR"/>
        </w:rPr>
        <w:t>Call Structure</w:t>
      </w:r>
    </w:p>
    <w:p w:rsidR="003C5F06" w:rsidRDefault="004C253F" w:rsidP="003C5F06">
      <w:pPr>
        <w:pStyle w:val="Text1"/>
        <w:rPr>
          <w:rFonts w:hint="eastAsia"/>
          <w:lang w:val="en-GB" w:eastAsia="ko-KR"/>
        </w:rPr>
      </w:pPr>
      <w:r w:rsidRPr="00950F4D">
        <w:rPr>
          <w:lang w:val="en-GB"/>
        </w:rPr>
        <w:t xml:space="preserve">The call invites partners to present joint proposals for industrial R&amp;D projects until </w:t>
      </w:r>
      <w:r>
        <w:rPr>
          <w:lang w:val="en-GB"/>
        </w:rPr>
        <w:br/>
      </w:r>
      <w:r>
        <w:rPr>
          <w:rFonts w:hint="eastAsia"/>
          <w:b/>
          <w:color w:val="FF0000"/>
          <w:lang w:val="en-GB" w:eastAsia="ko-KR"/>
        </w:rPr>
        <w:t>September 4, 2015</w:t>
      </w:r>
      <w:r w:rsidRPr="00950F4D">
        <w:rPr>
          <w:lang w:val="en-GB"/>
        </w:rPr>
        <w:t xml:space="preserve"> accord</w:t>
      </w:r>
      <w:r>
        <w:rPr>
          <w:lang w:val="en-GB"/>
        </w:rPr>
        <w:t>ing to the following procedures.</w:t>
      </w:r>
    </w:p>
    <w:p w:rsidR="004C253F" w:rsidRPr="003C5F06" w:rsidRDefault="004C253F" w:rsidP="003C5F06">
      <w:pPr>
        <w:pStyle w:val="Text1"/>
        <w:ind w:firstLineChars="100" w:firstLine="240"/>
        <w:rPr>
          <w:b/>
          <w:color w:val="auto"/>
          <w:lang w:val="en-GB"/>
        </w:rPr>
      </w:pPr>
      <w:r w:rsidRPr="003C5F06">
        <w:rPr>
          <w:b/>
          <w:color w:val="auto"/>
          <w:lang w:val="en-GB"/>
        </w:rPr>
        <w:t>2.1 Financing</w:t>
      </w:r>
    </w:p>
    <w:p w:rsidR="004C253F" w:rsidRPr="00950F4D" w:rsidRDefault="004C253F" w:rsidP="004C253F">
      <w:pPr>
        <w:pStyle w:val="Text1"/>
        <w:rPr>
          <w:lang w:val="en-GB"/>
        </w:rPr>
      </w:pPr>
      <w:r w:rsidRPr="00950F4D">
        <w:rPr>
          <w:lang w:val="en-GB"/>
        </w:rPr>
        <w:t xml:space="preserve">Eligible project participants from Germany and </w:t>
      </w:r>
      <w:r>
        <w:rPr>
          <w:lang w:val="en-GB"/>
        </w:rPr>
        <w:t>Korea</w:t>
      </w:r>
      <w:r w:rsidRPr="00950F4D">
        <w:rPr>
          <w:lang w:val="en-GB"/>
        </w:rPr>
        <w:t xml:space="preserve"> will finance their costs from the national funding schemes and complementarily from their own resources.</w:t>
      </w:r>
    </w:p>
    <w:p w:rsidR="004C253F" w:rsidRPr="003C5F06" w:rsidRDefault="004C253F" w:rsidP="003C5F06">
      <w:pPr>
        <w:pStyle w:val="Text1"/>
        <w:ind w:firstLineChars="100" w:firstLine="240"/>
        <w:rPr>
          <w:b/>
          <w:color w:val="auto"/>
          <w:lang w:val="en-GB"/>
        </w:rPr>
      </w:pPr>
      <w:r w:rsidRPr="003C5F06">
        <w:rPr>
          <w:b/>
          <w:color w:val="auto"/>
          <w:lang w:val="en-GB"/>
        </w:rPr>
        <w:t>2.2</w:t>
      </w:r>
      <w:r w:rsidRPr="003C5F06">
        <w:rPr>
          <w:b/>
          <w:color w:val="auto"/>
          <w:lang w:val="en-GB"/>
        </w:rPr>
        <w:tab/>
        <w:t>Minimum requirements</w:t>
      </w:r>
    </w:p>
    <w:p w:rsidR="004C253F" w:rsidRPr="00950F4D" w:rsidRDefault="004C253F" w:rsidP="004C253F">
      <w:pPr>
        <w:pStyle w:val="Text1"/>
        <w:rPr>
          <w:lang w:val="en-GB"/>
        </w:rPr>
      </w:pPr>
      <w:r w:rsidRPr="00950F4D">
        <w:rPr>
          <w:lang w:val="en-GB"/>
        </w:rPr>
        <w:t>Project results will have to contribute to the development of commercial products, processes and / or technical services. The project proposals have to comply with the following guidelines:</w:t>
      </w:r>
    </w:p>
    <w:p w:rsidR="004C253F" w:rsidRDefault="004C253F" w:rsidP="004C253F">
      <w:pPr>
        <w:pStyle w:val="Aufzhlung1"/>
        <w:rPr>
          <w:lang w:val="en-GB"/>
        </w:rPr>
      </w:pPr>
      <w:r w:rsidRPr="00445D4E">
        <w:rPr>
          <w:lang w:val="en-GB"/>
        </w:rPr>
        <w:lastRenderedPageBreak/>
        <w:t xml:space="preserve">The partners should include at least one </w:t>
      </w:r>
      <w:r>
        <w:rPr>
          <w:lang w:val="en-GB"/>
        </w:rPr>
        <w:t>Korean</w:t>
      </w:r>
      <w:r w:rsidRPr="00445D4E">
        <w:rPr>
          <w:lang w:val="en-GB"/>
        </w:rPr>
        <w:t xml:space="preserve"> and one German commercial company</w:t>
      </w:r>
    </w:p>
    <w:p w:rsidR="004C253F" w:rsidRPr="00445D4E" w:rsidRDefault="004C253F" w:rsidP="004C253F">
      <w:pPr>
        <w:pStyle w:val="Aufzhlung1"/>
        <w:rPr>
          <w:lang w:val="en-GB"/>
        </w:rPr>
      </w:pPr>
      <w:r>
        <w:rPr>
          <w:lang w:val="en-GB"/>
        </w:rPr>
        <w:t>P</w:t>
      </w:r>
      <w:r w:rsidRPr="00445D4E">
        <w:rPr>
          <w:lang w:val="en-GB"/>
        </w:rPr>
        <w:t xml:space="preserve">articipation of </w:t>
      </w:r>
      <w:r>
        <w:rPr>
          <w:lang w:val="en-GB"/>
        </w:rPr>
        <w:t xml:space="preserve">further </w:t>
      </w:r>
      <w:r w:rsidRPr="00445D4E">
        <w:rPr>
          <w:lang w:val="en-GB"/>
        </w:rPr>
        <w:t xml:space="preserve">research </w:t>
      </w:r>
      <w:r>
        <w:rPr>
          <w:lang w:val="en-GB"/>
        </w:rPr>
        <w:t>organisations and companies</w:t>
      </w:r>
      <w:r w:rsidRPr="00445D4E">
        <w:rPr>
          <w:lang w:val="en-GB"/>
        </w:rPr>
        <w:t xml:space="preserve"> </w:t>
      </w:r>
      <w:r>
        <w:rPr>
          <w:lang w:val="en-GB"/>
        </w:rPr>
        <w:t xml:space="preserve">is </w:t>
      </w:r>
      <w:r w:rsidRPr="00445D4E">
        <w:rPr>
          <w:lang w:val="en-GB"/>
        </w:rPr>
        <w:t>welcome as additional participants or subcontractors according to ea</w:t>
      </w:r>
      <w:r>
        <w:rPr>
          <w:lang w:val="en-GB"/>
        </w:rPr>
        <w:t>ch country’s funding regulations</w:t>
      </w:r>
      <w:r w:rsidRPr="00445D4E">
        <w:rPr>
          <w:lang w:val="en-GB"/>
        </w:rPr>
        <w:t>.</w:t>
      </w:r>
    </w:p>
    <w:p w:rsidR="004C253F" w:rsidRPr="00445D4E" w:rsidRDefault="004C253F" w:rsidP="004C253F">
      <w:pPr>
        <w:pStyle w:val="Aufzhlung1"/>
        <w:rPr>
          <w:lang w:val="en-GB"/>
        </w:rPr>
      </w:pPr>
      <w:r w:rsidRPr="00445D4E">
        <w:rPr>
          <w:lang w:val="en-GB"/>
        </w:rPr>
        <w:t xml:space="preserve">Companies and/or </w:t>
      </w:r>
      <w:r>
        <w:rPr>
          <w:lang w:val="en-GB"/>
        </w:rPr>
        <w:t>research organisations</w:t>
      </w:r>
      <w:r w:rsidRPr="00445D4E">
        <w:rPr>
          <w:lang w:val="en-GB"/>
        </w:rPr>
        <w:t xml:space="preserve"> from other countries may also participate. </w:t>
      </w:r>
      <w:r w:rsidRPr="003C5F06">
        <w:rPr>
          <w:rFonts w:hint="eastAsia"/>
          <w:color w:val="auto"/>
          <w:lang w:val="en-GB" w:eastAsia="ko-KR"/>
        </w:rPr>
        <w:t>However, t</w:t>
      </w:r>
      <w:r w:rsidRPr="003C5F06">
        <w:rPr>
          <w:color w:val="auto"/>
          <w:lang w:val="en-GB"/>
        </w:rPr>
        <w:t>hese partners</w:t>
      </w:r>
      <w:r w:rsidRPr="003C5F06">
        <w:rPr>
          <w:rFonts w:hint="eastAsia"/>
          <w:color w:val="auto"/>
          <w:lang w:val="en-GB" w:eastAsia="ko-KR"/>
        </w:rPr>
        <w:t xml:space="preserve"> will not be </w:t>
      </w:r>
      <w:r w:rsidRPr="003C5F06">
        <w:rPr>
          <w:color w:val="auto"/>
          <w:lang w:val="en-GB" w:eastAsia="ko-KR"/>
        </w:rPr>
        <w:t xml:space="preserve">funded </w:t>
      </w:r>
      <w:r w:rsidRPr="003C5F06">
        <w:rPr>
          <w:color w:val="auto"/>
          <w:lang w:val="en-GB"/>
        </w:rPr>
        <w:t xml:space="preserve">by MOTIE or </w:t>
      </w:r>
      <w:proofErr w:type="spellStart"/>
      <w:r w:rsidRPr="003C5F06">
        <w:rPr>
          <w:color w:val="auto"/>
          <w:lang w:val="en-GB"/>
        </w:rPr>
        <w:t>BMW</w:t>
      </w:r>
      <w:r w:rsidRPr="003C5F06">
        <w:rPr>
          <w:rFonts w:hint="eastAsia"/>
          <w:color w:val="auto"/>
          <w:lang w:val="en-GB" w:eastAsia="ko-KR"/>
        </w:rPr>
        <w:t>i</w:t>
      </w:r>
      <w:proofErr w:type="spellEnd"/>
      <w:r w:rsidRPr="003C5F06">
        <w:rPr>
          <w:rFonts w:hint="eastAsia"/>
          <w:color w:val="auto"/>
          <w:lang w:val="en-GB" w:eastAsia="ko-KR"/>
        </w:rPr>
        <w:t>.</w:t>
      </w:r>
    </w:p>
    <w:p w:rsidR="004C253F" w:rsidRDefault="004C253F" w:rsidP="004C253F">
      <w:pPr>
        <w:pStyle w:val="Aufzhlung1"/>
        <w:rPr>
          <w:lang w:val="en-GB"/>
        </w:rPr>
      </w:pPr>
      <w:r w:rsidRPr="00445D4E">
        <w:rPr>
          <w:lang w:val="en-GB"/>
        </w:rPr>
        <w:t xml:space="preserve">The project should have an obvious advantage and added value resulting from the cooperation between the participants from the two countries (e.g. increased </w:t>
      </w:r>
      <w:r>
        <w:rPr>
          <w:lang w:val="en-GB"/>
        </w:rPr>
        <w:t xml:space="preserve">knowledge base, commercial </w:t>
      </w:r>
      <w:r>
        <w:rPr>
          <w:rFonts w:hint="eastAsia"/>
          <w:lang w:val="en-GB" w:eastAsia="ko-KR"/>
        </w:rPr>
        <w:t>needs</w:t>
      </w:r>
      <w:r w:rsidRPr="00445D4E">
        <w:rPr>
          <w:lang w:val="en-GB"/>
        </w:rPr>
        <w:t>, access to R&amp;D infrastructure, new fields of application, etc.).</w:t>
      </w:r>
    </w:p>
    <w:p w:rsidR="004C253F" w:rsidRDefault="004C253F" w:rsidP="004C253F">
      <w:pPr>
        <w:pStyle w:val="Aufzhlung1"/>
        <w:rPr>
          <w:color w:val="auto"/>
          <w:lang w:val="en-GB"/>
        </w:rPr>
      </w:pPr>
      <w:r w:rsidRPr="000B309A">
        <w:rPr>
          <w:color w:val="auto"/>
          <w:lang w:val="en-GB"/>
        </w:rPr>
        <w:t xml:space="preserve">Project duration should be </w:t>
      </w:r>
      <w:r w:rsidRPr="000B309A">
        <w:rPr>
          <w:rFonts w:hint="eastAsia"/>
          <w:color w:val="auto"/>
          <w:lang w:val="en-GB" w:eastAsia="ko-KR"/>
        </w:rPr>
        <w:t>within</w:t>
      </w:r>
      <w:r w:rsidRPr="000B309A">
        <w:rPr>
          <w:color w:val="auto"/>
          <w:lang w:val="en-GB"/>
        </w:rPr>
        <w:t xml:space="preserve"> 3 years</w:t>
      </w:r>
    </w:p>
    <w:p w:rsidR="004C253F" w:rsidRPr="003C5F06" w:rsidRDefault="004C253F" w:rsidP="004C253F">
      <w:pPr>
        <w:pStyle w:val="Aufzhlung1"/>
        <w:rPr>
          <w:b/>
          <w:bCs/>
          <w:color w:val="auto"/>
          <w:lang w:val="en-GB"/>
        </w:rPr>
      </w:pPr>
      <w:r w:rsidRPr="003C5F06">
        <w:rPr>
          <w:color w:val="auto"/>
        </w:rPr>
        <w:t xml:space="preserve">The project should </w:t>
      </w:r>
      <w:r w:rsidRPr="003C5F06">
        <w:rPr>
          <w:color w:val="auto"/>
          <w:lang w:val="en-GB"/>
        </w:rPr>
        <w:t xml:space="preserve">demonstrate the contribution of the participants from both countries on an equal base, and the project must be equally significant to all participants. One country cannot represent more than 70% of the project budget. </w:t>
      </w:r>
    </w:p>
    <w:p w:rsidR="004C253F" w:rsidRDefault="004C253F" w:rsidP="004C253F">
      <w:pPr>
        <w:pStyle w:val="Aufzhlung1"/>
        <w:numPr>
          <w:ilvl w:val="0"/>
          <w:numId w:val="0"/>
        </w:numPr>
        <w:rPr>
          <w:lang w:val="en-GB"/>
        </w:rPr>
      </w:pPr>
      <w:r w:rsidRPr="00445D4E">
        <w:rPr>
          <w:lang w:val="en-GB"/>
        </w:rPr>
        <w:t>Any partner whose cooperative R&amp;D project is consistent with the aforesaid criteria can apply to the present announcement i</w:t>
      </w:r>
      <w:r>
        <w:rPr>
          <w:lang w:val="en-GB"/>
        </w:rPr>
        <w:t>n accordance with the national laws, rules, regulations and p</w:t>
      </w:r>
      <w:r w:rsidRPr="00445D4E">
        <w:rPr>
          <w:lang w:val="en-GB"/>
        </w:rPr>
        <w:t>rocedures in effect.</w:t>
      </w:r>
    </w:p>
    <w:p w:rsidR="004C253F" w:rsidRPr="003C5F06" w:rsidRDefault="004C253F" w:rsidP="003C5F06">
      <w:pPr>
        <w:pStyle w:val="Text1"/>
        <w:ind w:firstLineChars="100" w:firstLine="240"/>
        <w:rPr>
          <w:b/>
          <w:color w:val="auto"/>
          <w:lang w:val="en-GB"/>
        </w:rPr>
      </w:pPr>
      <w:r w:rsidRPr="003C5F06">
        <w:rPr>
          <w:b/>
          <w:color w:val="auto"/>
          <w:lang w:val="en-GB"/>
        </w:rPr>
        <w:t>2.3</w:t>
      </w:r>
      <w:r w:rsidRPr="003C5F06">
        <w:rPr>
          <w:b/>
          <w:color w:val="auto"/>
          <w:lang w:val="en-GB"/>
        </w:rPr>
        <w:tab/>
        <w:t xml:space="preserve"> Submission</w:t>
      </w:r>
    </w:p>
    <w:p w:rsidR="004C253F" w:rsidRPr="00950F4D" w:rsidRDefault="004C253F" w:rsidP="004C253F">
      <w:pPr>
        <w:pStyle w:val="Text1"/>
        <w:rPr>
          <w:lang w:val="en-GB"/>
        </w:rPr>
      </w:pPr>
      <w:r w:rsidRPr="00950F4D">
        <w:rPr>
          <w:lang w:val="en-GB"/>
        </w:rPr>
        <w:t>Between the opening of the Call</w:t>
      </w:r>
      <w:r>
        <w:rPr>
          <w:lang w:val="en-GB"/>
        </w:rPr>
        <w:t xml:space="preserve"> </w:t>
      </w:r>
      <w:r w:rsidRPr="003C5F06">
        <w:rPr>
          <w:color w:val="auto"/>
          <w:lang w:val="en-GB"/>
        </w:rPr>
        <w:t xml:space="preserve">on </w:t>
      </w:r>
      <w:r w:rsidRPr="00DE5E2F">
        <w:rPr>
          <w:rFonts w:hint="eastAsia"/>
          <w:b/>
          <w:color w:val="FF0000"/>
          <w:lang w:val="en-GB" w:eastAsia="ko-KR"/>
        </w:rPr>
        <w:t xml:space="preserve">July </w:t>
      </w:r>
      <w:r w:rsidR="003C5F06" w:rsidRPr="00DE5E2F">
        <w:rPr>
          <w:rFonts w:hint="eastAsia"/>
          <w:b/>
          <w:color w:val="FF0000"/>
          <w:lang w:val="en-GB" w:eastAsia="ko-KR"/>
        </w:rPr>
        <w:t>8</w:t>
      </w:r>
      <w:r w:rsidRPr="00DE5E2F">
        <w:rPr>
          <w:b/>
          <w:color w:val="FF0000"/>
          <w:lang w:val="en-GB"/>
        </w:rPr>
        <w:t>,</w:t>
      </w:r>
      <w:r w:rsidRPr="00BC7DFD">
        <w:rPr>
          <w:lang w:val="en-GB"/>
        </w:rPr>
        <w:t xml:space="preserve"> 201</w:t>
      </w:r>
      <w:r>
        <w:rPr>
          <w:lang w:val="en-GB"/>
        </w:rPr>
        <w:t>5</w:t>
      </w:r>
      <w:r w:rsidRPr="00BC7DFD">
        <w:rPr>
          <w:lang w:val="en-GB"/>
        </w:rPr>
        <w:t xml:space="preserve"> and</w:t>
      </w:r>
      <w:r w:rsidRPr="00950F4D">
        <w:rPr>
          <w:lang w:val="en-GB"/>
        </w:rPr>
        <w:t xml:space="preserve"> the Call Deadline </w:t>
      </w:r>
      <w:r>
        <w:rPr>
          <w:lang w:val="en-GB"/>
        </w:rPr>
        <w:t>on</w:t>
      </w:r>
      <w:r>
        <w:rPr>
          <w:lang w:val="en-GB"/>
        </w:rPr>
        <w:br/>
      </w:r>
      <w:r>
        <w:rPr>
          <w:rFonts w:hint="eastAsia"/>
          <w:b/>
          <w:color w:val="FF0000"/>
          <w:lang w:val="en-GB" w:eastAsia="ko-KR"/>
        </w:rPr>
        <w:t>September 4</w:t>
      </w:r>
      <w:r w:rsidRPr="00EB7EFE">
        <w:rPr>
          <w:b/>
          <w:color w:val="FF0000"/>
          <w:lang w:val="en-GB"/>
        </w:rPr>
        <w:t xml:space="preserve">, </w:t>
      </w:r>
      <w:r w:rsidRPr="005E3EDB">
        <w:rPr>
          <w:lang w:val="en-GB"/>
        </w:rPr>
        <w:t>201</w:t>
      </w:r>
      <w:r>
        <w:rPr>
          <w:lang w:val="en-GB"/>
        </w:rPr>
        <w:t xml:space="preserve">5 </w:t>
      </w:r>
      <w:r w:rsidRPr="00950F4D">
        <w:rPr>
          <w:lang w:val="en-GB"/>
        </w:rPr>
        <w:t xml:space="preserve">all participants file one short common proposal in English language, legally signed by all organisations participating in the project and </w:t>
      </w:r>
      <w:r w:rsidRPr="00BC7DFD">
        <w:rPr>
          <w:lang w:val="en-GB"/>
        </w:rPr>
        <w:t xml:space="preserve">a draft consortium agreement </w:t>
      </w:r>
      <w:r w:rsidRPr="00950F4D">
        <w:rPr>
          <w:lang w:val="en-GB"/>
        </w:rPr>
        <w:t>(not yet signed) that regulates the terms of cooperation between all partners in English language.</w:t>
      </w:r>
    </w:p>
    <w:p w:rsidR="004C253F" w:rsidRPr="00950F4D" w:rsidRDefault="004C253F" w:rsidP="004C253F">
      <w:pPr>
        <w:pStyle w:val="Text1"/>
        <w:rPr>
          <w:lang w:val="en-GB"/>
        </w:rPr>
      </w:pPr>
      <w:r w:rsidRPr="00950F4D">
        <w:rPr>
          <w:lang w:val="en-GB"/>
        </w:rPr>
        <w:t>The minimum requirements for the agreement are:</w:t>
      </w:r>
    </w:p>
    <w:p w:rsidR="004C253F" w:rsidRDefault="004C253F" w:rsidP="004C253F">
      <w:pPr>
        <w:pStyle w:val="Aufzhlung1"/>
        <w:rPr>
          <w:lang w:val="en-GB"/>
        </w:rPr>
      </w:pPr>
      <w:r>
        <w:rPr>
          <w:lang w:val="en-GB"/>
        </w:rPr>
        <w:t>Naming of all project partners</w:t>
      </w:r>
    </w:p>
    <w:p w:rsidR="004C253F" w:rsidRPr="00445D4E" w:rsidRDefault="004C253F" w:rsidP="004C253F">
      <w:pPr>
        <w:pStyle w:val="Aufzhlung1"/>
        <w:rPr>
          <w:lang w:val="en-GB"/>
        </w:rPr>
      </w:pPr>
      <w:r w:rsidRPr="00445D4E">
        <w:rPr>
          <w:lang w:val="en-GB"/>
        </w:rPr>
        <w:t>Description of the project aims and differentiation of the subprojects of the partners including their working plans with person month (for this the common application proposals can be declared as part of the agreement)</w:t>
      </w:r>
    </w:p>
    <w:p w:rsidR="004C253F" w:rsidRPr="00445D4E" w:rsidRDefault="004C253F" w:rsidP="004C253F">
      <w:pPr>
        <w:pStyle w:val="Aufzhlung1"/>
        <w:rPr>
          <w:lang w:val="en-GB"/>
        </w:rPr>
      </w:pPr>
      <w:r w:rsidRPr="00445D4E">
        <w:rPr>
          <w:lang w:val="en-GB"/>
        </w:rPr>
        <w:t>Naming of orders to third parties or a passage that in case of orders to third parties the other partners will be informed</w:t>
      </w:r>
    </w:p>
    <w:p w:rsidR="004C253F" w:rsidRPr="00445D4E" w:rsidRDefault="004C253F" w:rsidP="004C253F">
      <w:pPr>
        <w:pStyle w:val="Aufzhlung1"/>
        <w:rPr>
          <w:lang w:val="en-GB"/>
        </w:rPr>
      </w:pPr>
      <w:r w:rsidRPr="00445D4E">
        <w:rPr>
          <w:lang w:val="en-GB"/>
        </w:rPr>
        <w:t>Regulation of intel</w:t>
      </w:r>
      <w:r>
        <w:rPr>
          <w:lang w:val="en-GB"/>
        </w:rPr>
        <w:t>lectual property rights</w:t>
      </w:r>
    </w:p>
    <w:p w:rsidR="004C253F" w:rsidRPr="00445D4E" w:rsidRDefault="004C253F" w:rsidP="004C253F">
      <w:pPr>
        <w:pStyle w:val="Aufzhlung1"/>
        <w:rPr>
          <w:lang w:val="en-GB"/>
        </w:rPr>
      </w:pPr>
      <w:r w:rsidRPr="00445D4E">
        <w:rPr>
          <w:lang w:val="en-GB"/>
        </w:rPr>
        <w:lastRenderedPageBreak/>
        <w:t>Basic regulation of joint commercialization and apportioning of benefits</w:t>
      </w:r>
    </w:p>
    <w:p w:rsidR="004C253F" w:rsidRPr="00445D4E" w:rsidRDefault="004C253F" w:rsidP="004C253F">
      <w:pPr>
        <w:pStyle w:val="Aufzhlung1"/>
        <w:rPr>
          <w:lang w:val="en-GB"/>
        </w:rPr>
      </w:pPr>
      <w:r w:rsidRPr="00445D4E">
        <w:rPr>
          <w:lang w:val="en-GB"/>
        </w:rPr>
        <w:t xml:space="preserve">If </w:t>
      </w:r>
      <w:r>
        <w:rPr>
          <w:lang w:val="en-GB"/>
        </w:rPr>
        <w:t>research organisations</w:t>
      </w:r>
      <w:r w:rsidRPr="00445D4E">
        <w:rPr>
          <w:lang w:val="en-GB"/>
        </w:rPr>
        <w:t xml:space="preserve"> from Germany are involved a passage has to be included that allows them to publish their own results without duty to obtain consent from the other partners</w:t>
      </w:r>
    </w:p>
    <w:p w:rsidR="003C5F06" w:rsidRDefault="004C253F" w:rsidP="004C253F">
      <w:pPr>
        <w:pStyle w:val="Text1"/>
        <w:rPr>
          <w:rFonts w:hint="eastAsia"/>
          <w:lang w:val="en-GB" w:eastAsia="ko-KR"/>
        </w:rPr>
      </w:pPr>
      <w:r w:rsidRPr="00950F4D">
        <w:rPr>
          <w:lang w:val="en-GB"/>
        </w:rPr>
        <w:t xml:space="preserve">The proposal form </w:t>
      </w:r>
      <w:r>
        <w:rPr>
          <w:lang w:val="en-GB"/>
        </w:rPr>
        <w:t>is available on</w:t>
      </w:r>
      <w:r w:rsidRPr="00950F4D">
        <w:rPr>
          <w:lang w:val="en-GB"/>
        </w:rPr>
        <w:t xml:space="preserve">: </w:t>
      </w:r>
    </w:p>
    <w:p w:rsidR="004C253F" w:rsidRDefault="003C5F06" w:rsidP="004C253F">
      <w:pPr>
        <w:pStyle w:val="Text1"/>
        <w:rPr>
          <w:rFonts w:hint="eastAsia"/>
          <w:b/>
          <w:color w:val="auto"/>
          <w:lang w:val="en-GB" w:eastAsia="ko-KR"/>
        </w:rPr>
      </w:pPr>
      <w:hyperlink r:id="rId7" w:history="1">
        <w:r w:rsidRPr="003C5F06">
          <w:rPr>
            <w:rStyle w:val="a3"/>
            <w:lang w:val="en-US"/>
          </w:rPr>
          <w:t>http://www.zim-bmwi.de/internationale-fue-kooperationen/bilaterale-ausschreibungen</w:t>
        </w:r>
      </w:hyperlink>
      <w:r w:rsidR="004C253F">
        <w:rPr>
          <w:lang w:val="en-GB"/>
        </w:rPr>
        <w:br/>
      </w:r>
      <w:proofErr w:type="gramStart"/>
      <w:r w:rsidR="004C253F" w:rsidRPr="00DE5E2F">
        <w:rPr>
          <w:b/>
          <w:color w:val="auto"/>
          <w:lang w:val="en-GB" w:eastAsia="ko-KR"/>
        </w:rPr>
        <w:t>O</w:t>
      </w:r>
      <w:r w:rsidR="004C253F" w:rsidRPr="00DE5E2F">
        <w:rPr>
          <w:rFonts w:hint="eastAsia"/>
          <w:b/>
          <w:color w:val="auto"/>
          <w:lang w:val="en-GB" w:eastAsia="ko-KR"/>
        </w:rPr>
        <w:t>r</w:t>
      </w:r>
      <w:proofErr w:type="gramEnd"/>
      <w:r w:rsidR="004C253F" w:rsidRPr="00DE5E2F">
        <w:rPr>
          <w:rFonts w:hint="eastAsia"/>
          <w:b/>
          <w:color w:val="auto"/>
          <w:lang w:val="en-GB" w:eastAsia="ko-KR"/>
        </w:rPr>
        <w:t xml:space="preserve"> see annex</w:t>
      </w:r>
    </w:p>
    <w:p w:rsidR="00DE5E2F" w:rsidRPr="00DE5E2F" w:rsidRDefault="00DE5E2F" w:rsidP="004C253F">
      <w:pPr>
        <w:pStyle w:val="Text1"/>
        <w:rPr>
          <w:color w:val="auto"/>
          <w:lang w:val="en-GB" w:eastAsia="ko-KR"/>
        </w:rPr>
      </w:pPr>
    </w:p>
    <w:p w:rsidR="004C253F" w:rsidRPr="003C5F06" w:rsidRDefault="004C253F" w:rsidP="004C253F">
      <w:pPr>
        <w:pStyle w:val="Text1"/>
        <w:rPr>
          <w:color w:val="auto"/>
          <w:lang w:val="en-GB" w:eastAsia="ko-KR"/>
        </w:rPr>
      </w:pPr>
      <w:r w:rsidRPr="00950F4D">
        <w:rPr>
          <w:lang w:val="en-GB"/>
        </w:rPr>
        <w:t xml:space="preserve">The common proposal and the draft consortium agreement have to be sent electronically </w:t>
      </w:r>
      <w:r w:rsidRPr="00BC7DFD">
        <w:rPr>
          <w:lang w:val="en-GB"/>
        </w:rPr>
        <w:t>to</w:t>
      </w:r>
      <w:r w:rsidRPr="00BC7DFD">
        <w:rPr>
          <w:rFonts w:hint="eastAsia"/>
          <w:lang w:val="en-GB" w:eastAsia="ko-KR"/>
        </w:rPr>
        <w:t xml:space="preserve"> </w:t>
      </w:r>
      <w:hyperlink r:id="rId8" w:history="1">
        <w:r w:rsidRPr="0090431D">
          <w:rPr>
            <w:rStyle w:val="a3"/>
            <w:rFonts w:hint="eastAsia"/>
            <w:lang w:val="en-GB" w:eastAsia="ko-KR"/>
          </w:rPr>
          <w:t>tom@kiat.or.kr</w:t>
        </w:r>
      </w:hyperlink>
      <w:r>
        <w:rPr>
          <w:lang w:val="en-GB" w:eastAsia="ko-KR"/>
        </w:rPr>
        <w:t xml:space="preserve"> </w:t>
      </w:r>
      <w:r w:rsidRPr="00FA64F1">
        <w:rPr>
          <w:lang w:val="en-GB"/>
        </w:rPr>
        <w:t>and</w:t>
      </w:r>
      <w:r w:rsidRPr="00950F4D">
        <w:rPr>
          <w:lang w:val="en-GB"/>
        </w:rPr>
        <w:t xml:space="preserve"> </w:t>
      </w:r>
      <w:hyperlink r:id="rId9" w:history="1">
        <w:r w:rsidRPr="00850216">
          <w:rPr>
            <w:rStyle w:val="a3"/>
            <w:lang w:val="en-GB"/>
          </w:rPr>
          <w:t>c.fichtner@aif-projekt-gmbh.de</w:t>
        </w:r>
      </w:hyperlink>
      <w:r w:rsidRPr="0034594D">
        <w:rPr>
          <w:lang w:val="en-GB"/>
        </w:rPr>
        <w:t>.</w:t>
      </w:r>
      <w:r>
        <w:rPr>
          <w:rFonts w:hint="eastAsia"/>
          <w:lang w:val="en-GB" w:eastAsia="ko-KR"/>
        </w:rPr>
        <w:t xml:space="preserve">  </w:t>
      </w:r>
      <w:r w:rsidRPr="003C5F06">
        <w:rPr>
          <w:rFonts w:hint="eastAsia"/>
          <w:color w:val="auto"/>
          <w:lang w:val="en-GB" w:eastAsia="ko-KR"/>
        </w:rPr>
        <w:t xml:space="preserve">All Korean participants are also required to upload </w:t>
      </w:r>
      <w:r w:rsidRPr="003C5F06">
        <w:rPr>
          <w:color w:val="auto"/>
          <w:lang w:val="en-GB" w:eastAsia="ko-KR"/>
        </w:rPr>
        <w:t>all documents</w:t>
      </w:r>
      <w:r w:rsidRPr="003C5F06">
        <w:rPr>
          <w:rFonts w:hint="eastAsia"/>
          <w:color w:val="auto"/>
          <w:lang w:val="en-GB" w:eastAsia="ko-KR"/>
        </w:rPr>
        <w:t xml:space="preserve"> on online system (www.pms.re.kr)</w:t>
      </w:r>
    </w:p>
    <w:p w:rsidR="00DE5E2F" w:rsidRDefault="004C253F" w:rsidP="00DE5E2F">
      <w:pPr>
        <w:pStyle w:val="Text1"/>
        <w:rPr>
          <w:rFonts w:hint="eastAsia"/>
          <w:b/>
          <w:lang w:val="en-GB" w:eastAsia="ko-KR"/>
        </w:rPr>
      </w:pPr>
      <w:r w:rsidRPr="0057676F">
        <w:rPr>
          <w:b/>
          <w:lang w:val="en-GB"/>
        </w:rPr>
        <w:t xml:space="preserve">At the same time the project partners that want to apply for funding within this call file a national application according to the respective rules (see below). </w:t>
      </w:r>
    </w:p>
    <w:p w:rsidR="00DE5E2F" w:rsidRDefault="00DE5E2F" w:rsidP="00DE5E2F">
      <w:pPr>
        <w:pStyle w:val="Text1"/>
        <w:rPr>
          <w:rFonts w:hint="eastAsia"/>
          <w:b/>
          <w:lang w:val="en-GB" w:eastAsia="ko-KR"/>
        </w:rPr>
      </w:pPr>
    </w:p>
    <w:p w:rsidR="004C253F" w:rsidRPr="00DE5E2F" w:rsidRDefault="004C253F" w:rsidP="00DE5E2F">
      <w:pPr>
        <w:pStyle w:val="Text1"/>
        <w:rPr>
          <w:b/>
          <w:lang w:val="en-GB"/>
        </w:rPr>
      </w:pPr>
      <w:r w:rsidRPr="00DE5E2F">
        <w:rPr>
          <w:b/>
          <w:bCs/>
          <w:lang w:val="en-GB"/>
        </w:rPr>
        <w:t>Germany</w:t>
      </w:r>
    </w:p>
    <w:p w:rsidR="00DE5E2F" w:rsidRDefault="004C253F" w:rsidP="00DE5E2F">
      <w:pPr>
        <w:pStyle w:val="Text1"/>
        <w:rPr>
          <w:rFonts w:hint="eastAsia"/>
          <w:lang w:val="en-GB" w:eastAsia="ko-KR"/>
        </w:rPr>
      </w:pPr>
      <w:r w:rsidRPr="00950F4D">
        <w:rPr>
          <w:lang w:val="en-GB"/>
        </w:rPr>
        <w:t xml:space="preserve">Every German partner files one ZIM application to </w:t>
      </w:r>
      <w:proofErr w:type="spellStart"/>
      <w:r w:rsidRPr="00950F4D">
        <w:rPr>
          <w:lang w:val="en-GB"/>
        </w:rPr>
        <w:t>AiF</w:t>
      </w:r>
      <w:proofErr w:type="spellEnd"/>
      <w:r w:rsidRPr="00950F4D">
        <w:rPr>
          <w:lang w:val="en-GB"/>
        </w:rPr>
        <w:t xml:space="preserve"> </w:t>
      </w:r>
      <w:proofErr w:type="spellStart"/>
      <w:r w:rsidRPr="00950F4D">
        <w:rPr>
          <w:lang w:val="en-GB"/>
        </w:rPr>
        <w:t>Projekt</w:t>
      </w:r>
      <w:proofErr w:type="spellEnd"/>
      <w:r w:rsidRPr="00950F4D">
        <w:rPr>
          <w:lang w:val="en-GB"/>
        </w:rPr>
        <w:t xml:space="preserve"> GmbH. All German SMEs following the EU-definition which perform R&amp;D to develop an innovative product, process or technological service – also in cooperation with research </w:t>
      </w:r>
      <w:r>
        <w:rPr>
          <w:lang w:val="en-GB"/>
        </w:rPr>
        <w:t>organisations</w:t>
      </w:r>
      <w:r w:rsidRPr="00950F4D">
        <w:rPr>
          <w:lang w:val="en-GB"/>
        </w:rPr>
        <w:t xml:space="preserve"> – have the right to apply.</w:t>
      </w:r>
      <w:r>
        <w:rPr>
          <w:lang w:val="en-GB"/>
        </w:rPr>
        <w:t xml:space="preserve"> </w:t>
      </w:r>
      <w:r>
        <w:rPr>
          <w:lang w:val="en-GB"/>
        </w:rPr>
        <w:br/>
      </w:r>
      <w:r w:rsidRPr="00950F4D">
        <w:rPr>
          <w:lang w:val="en-GB"/>
        </w:rPr>
        <w:t xml:space="preserve">More detailed criteria can be found on </w:t>
      </w:r>
      <w:hyperlink r:id="rId10" w:history="1">
        <w:r w:rsidRPr="007526CB">
          <w:rPr>
            <w:rStyle w:val="a3"/>
            <w:lang w:val="en-GB"/>
          </w:rPr>
          <w:t>www.zim-bmw</w:t>
        </w:r>
        <w:r w:rsidRPr="007526CB">
          <w:rPr>
            <w:rStyle w:val="a3"/>
            <w:rFonts w:hint="eastAsia"/>
            <w:lang w:val="en-GB" w:eastAsia="ko-KR"/>
          </w:rPr>
          <w:t>i</w:t>
        </w:r>
        <w:r w:rsidRPr="007526CB">
          <w:rPr>
            <w:rStyle w:val="a3"/>
            <w:lang w:val="en-GB"/>
          </w:rPr>
          <w:t>.de/kooperationsprojekte</w:t>
        </w:r>
      </w:hyperlink>
      <w:r w:rsidRPr="00950F4D">
        <w:rPr>
          <w:lang w:val="en-GB"/>
        </w:rPr>
        <w:t xml:space="preserve"> (in German only). The application has to be in line with the ZIM regulations, e.g. it has to be in German language.</w:t>
      </w:r>
    </w:p>
    <w:p w:rsidR="00DE5E2F" w:rsidRDefault="00DE5E2F" w:rsidP="00DE5E2F">
      <w:pPr>
        <w:pStyle w:val="Text1"/>
        <w:rPr>
          <w:rFonts w:hint="eastAsia"/>
          <w:lang w:val="en-GB" w:eastAsia="ko-KR"/>
        </w:rPr>
      </w:pPr>
    </w:p>
    <w:p w:rsidR="004C253F" w:rsidRPr="00DE5E2F" w:rsidRDefault="004C253F" w:rsidP="00DE5E2F">
      <w:pPr>
        <w:pStyle w:val="Text1"/>
        <w:rPr>
          <w:b/>
          <w:lang w:val="en-GB"/>
        </w:rPr>
      </w:pPr>
      <w:r w:rsidRPr="00DE5E2F">
        <w:rPr>
          <w:b/>
          <w:bCs/>
          <w:lang w:val="en-GB"/>
        </w:rPr>
        <w:t>Korea</w:t>
      </w:r>
    </w:p>
    <w:p w:rsidR="004C253F" w:rsidRDefault="004C253F" w:rsidP="004C253F">
      <w:pPr>
        <w:spacing w:line="360" w:lineRule="auto"/>
        <w:rPr>
          <w:rFonts w:ascii="Arial" w:hAnsi="Arial" w:cs="Arial"/>
          <w:lang w:val="en-GB" w:eastAsia="ko-KR"/>
        </w:rPr>
      </w:pPr>
      <w:r>
        <w:rPr>
          <w:rFonts w:ascii="Arial" w:hAnsi="Arial" w:cs="Arial" w:hint="eastAsia"/>
          <w:lang w:val="en-GB" w:eastAsia="ko-KR"/>
        </w:rPr>
        <w:t>Innovative projects of companies based in Korea are eligible for applying this funding program.</w:t>
      </w:r>
      <w:r>
        <w:rPr>
          <w:rFonts w:ascii="Arial" w:hAnsi="Arial" w:cs="Arial"/>
          <w:lang w:val="en-GB" w:eastAsia="ko-KR"/>
        </w:rPr>
        <w:t xml:space="preserve"> </w:t>
      </w:r>
      <w:r>
        <w:rPr>
          <w:rFonts w:ascii="Arial" w:hAnsi="Arial" w:cs="Arial"/>
          <w:lang w:val="en-GB"/>
        </w:rPr>
        <w:t xml:space="preserve">Every </w:t>
      </w:r>
      <w:r>
        <w:rPr>
          <w:rFonts w:ascii="Arial" w:hAnsi="Arial" w:cs="Arial" w:hint="eastAsia"/>
          <w:lang w:val="en-GB" w:eastAsia="ko-KR"/>
        </w:rPr>
        <w:t xml:space="preserve">Korean company should submit full application for funding in Korean language when they file all of documents. </w:t>
      </w:r>
    </w:p>
    <w:p w:rsidR="004C253F" w:rsidRPr="006C730E" w:rsidRDefault="004C253F" w:rsidP="004C253F">
      <w:pPr>
        <w:rPr>
          <w:color w:val="FF0000"/>
          <w:lang w:val="en-GB" w:eastAsia="ko-KR"/>
        </w:rPr>
      </w:pPr>
    </w:p>
    <w:p w:rsidR="004C253F" w:rsidRPr="00DE5E2F" w:rsidRDefault="004C253F" w:rsidP="004C253F">
      <w:pPr>
        <w:spacing w:line="360" w:lineRule="auto"/>
        <w:jc w:val="both"/>
        <w:rPr>
          <w:rFonts w:ascii="Arial" w:hAnsi="Arial" w:cs="Arial"/>
          <w:lang w:val="en-GB" w:eastAsia="ko-KR"/>
        </w:rPr>
      </w:pPr>
      <w:r w:rsidRPr="00DE5E2F">
        <w:rPr>
          <w:rFonts w:ascii="Arial" w:hAnsi="Arial" w:cs="Arial" w:hint="eastAsia"/>
          <w:lang w:val="en-GB" w:eastAsia="ko-KR"/>
        </w:rPr>
        <w:t xml:space="preserve">Project funding is comprised of government contributions and civilian dues (cash and in-kind). The amount of government contributions will vary depending on the type of executing organizations and project in accordance with Article 24 (Funding criteria) and Article 25 (Civilian dues) of the Common Operational Regulations for the Industrial Technology Innovation Programs. </w:t>
      </w:r>
    </w:p>
    <w:p w:rsidR="004C253F" w:rsidRPr="00DE5E2F" w:rsidRDefault="004C253F" w:rsidP="004C253F">
      <w:pPr>
        <w:spacing w:line="360" w:lineRule="auto"/>
        <w:jc w:val="both"/>
        <w:rPr>
          <w:rFonts w:ascii="Arial" w:hAnsi="Arial" w:cs="Arial"/>
          <w:lang w:val="en-GB" w:eastAsia="ko-KR"/>
        </w:rPr>
      </w:pPr>
      <w:r w:rsidRPr="00DE5E2F">
        <w:rPr>
          <w:rFonts w:ascii="Arial" w:hAnsi="Arial" w:cs="Arial" w:hint="eastAsia"/>
          <w:lang w:val="en-GB" w:eastAsia="ko-KR"/>
        </w:rPr>
        <w:lastRenderedPageBreak/>
        <w:t>A party that participates in a project shall carry out it</w:t>
      </w:r>
      <w:bookmarkStart w:id="0" w:name="_GoBack"/>
      <w:bookmarkEnd w:id="0"/>
      <w:r w:rsidRPr="00DE5E2F">
        <w:rPr>
          <w:rFonts w:ascii="Arial" w:hAnsi="Arial" w:cs="Arial" w:hint="eastAsia"/>
          <w:lang w:val="en-GB" w:eastAsia="ko-KR"/>
        </w:rPr>
        <w:t xml:space="preserve">s project using the government contributions allocated to it, and for-profit organizations shall </w:t>
      </w:r>
      <w:r w:rsidRPr="00DE5E2F">
        <w:rPr>
          <w:rFonts w:ascii="Arial" w:hAnsi="Arial" w:cs="Arial"/>
          <w:lang w:val="en-GB" w:eastAsia="ko-KR"/>
        </w:rPr>
        <w:t>individual</w:t>
      </w:r>
      <w:r w:rsidRPr="00DE5E2F">
        <w:rPr>
          <w:rFonts w:ascii="Arial" w:hAnsi="Arial" w:cs="Arial" w:hint="eastAsia"/>
          <w:lang w:val="en-GB" w:eastAsia="ko-KR"/>
        </w:rPr>
        <w:t xml:space="preserve"> bear the cash portion of </w:t>
      </w:r>
      <w:r w:rsidRPr="00DE5E2F">
        <w:rPr>
          <w:rFonts w:ascii="Arial" w:hAnsi="Arial" w:cs="Arial"/>
          <w:lang w:val="en-GB" w:eastAsia="ko-KR"/>
        </w:rPr>
        <w:t>civilian</w:t>
      </w:r>
      <w:r w:rsidRPr="00DE5E2F">
        <w:rPr>
          <w:rFonts w:ascii="Arial" w:hAnsi="Arial" w:cs="Arial" w:hint="eastAsia"/>
          <w:lang w:val="en-GB" w:eastAsia="ko-KR"/>
        </w:rPr>
        <w:t xml:space="preserve"> dues. </w:t>
      </w:r>
    </w:p>
    <w:p w:rsidR="004C253F" w:rsidRPr="00DE5E2F" w:rsidRDefault="004C253F" w:rsidP="004C253F">
      <w:pPr>
        <w:spacing w:line="360" w:lineRule="auto"/>
        <w:jc w:val="both"/>
        <w:rPr>
          <w:lang w:eastAsia="ko-KR"/>
        </w:rPr>
      </w:pPr>
    </w:p>
    <w:tbl>
      <w:tblPr>
        <w:tblW w:w="98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61"/>
        <w:gridCol w:w="1961"/>
        <w:gridCol w:w="1961"/>
        <w:gridCol w:w="1961"/>
        <w:gridCol w:w="1962"/>
      </w:tblGrid>
      <w:tr w:rsidR="004C253F" w:rsidRPr="00DE5E2F" w:rsidTr="00DE5E2F">
        <w:trPr>
          <w:trHeight w:val="645"/>
        </w:trPr>
        <w:tc>
          <w:tcPr>
            <w:tcW w:w="1961" w:type="dxa"/>
            <w:vMerge w:val="restart"/>
            <w:shd w:val="clear" w:color="auto" w:fill="D9D9D9"/>
            <w:vAlign w:val="center"/>
          </w:tcPr>
          <w:p w:rsidR="004C253F" w:rsidRPr="00DE5E2F" w:rsidRDefault="004C253F" w:rsidP="006B6231">
            <w:pPr>
              <w:jc w:val="center"/>
              <w:rPr>
                <w:sz w:val="22"/>
                <w:szCs w:val="20"/>
                <w:lang w:eastAsia="ko-KR"/>
              </w:rPr>
            </w:pPr>
            <w:r w:rsidRPr="00DE5E2F">
              <w:rPr>
                <w:rFonts w:hint="eastAsia"/>
                <w:sz w:val="22"/>
                <w:szCs w:val="20"/>
                <w:lang w:eastAsia="ko-KR"/>
              </w:rPr>
              <w:t>Classificat</w:t>
            </w:r>
            <w:r w:rsidRPr="00DE5E2F">
              <w:rPr>
                <w:sz w:val="22"/>
                <w:szCs w:val="20"/>
                <w:lang w:eastAsia="ko-KR"/>
              </w:rPr>
              <w:t>i</w:t>
            </w:r>
            <w:r w:rsidRPr="00DE5E2F">
              <w:rPr>
                <w:rFonts w:hint="eastAsia"/>
                <w:sz w:val="22"/>
                <w:szCs w:val="20"/>
                <w:lang w:eastAsia="ko-KR"/>
              </w:rPr>
              <w:t>on</w:t>
            </w:r>
          </w:p>
        </w:tc>
        <w:tc>
          <w:tcPr>
            <w:tcW w:w="3922" w:type="dxa"/>
            <w:gridSpan w:val="2"/>
            <w:shd w:val="clear" w:color="auto" w:fill="D9D9D9"/>
            <w:vAlign w:val="center"/>
          </w:tcPr>
          <w:p w:rsidR="004C253F" w:rsidRPr="00DE5E2F" w:rsidRDefault="004C253F" w:rsidP="006B6231">
            <w:pPr>
              <w:jc w:val="center"/>
              <w:rPr>
                <w:sz w:val="22"/>
                <w:szCs w:val="20"/>
                <w:lang w:eastAsia="ko-KR"/>
              </w:rPr>
            </w:pPr>
            <w:r w:rsidRPr="00DE5E2F">
              <w:rPr>
                <w:rFonts w:hint="eastAsia"/>
                <w:sz w:val="22"/>
                <w:szCs w:val="20"/>
                <w:lang w:eastAsia="ko-KR"/>
              </w:rPr>
              <w:t>Share of government contributions in executing organization</w:t>
            </w:r>
            <w:r w:rsidRPr="00DE5E2F">
              <w:rPr>
                <w:sz w:val="22"/>
                <w:szCs w:val="20"/>
                <w:lang w:eastAsia="ko-KR"/>
              </w:rPr>
              <w:t>’</w:t>
            </w:r>
            <w:r w:rsidRPr="00DE5E2F">
              <w:rPr>
                <w:rFonts w:hint="eastAsia"/>
                <w:sz w:val="22"/>
                <w:szCs w:val="20"/>
                <w:lang w:eastAsia="ko-KR"/>
              </w:rPr>
              <w:t>s project budget</w:t>
            </w:r>
          </w:p>
        </w:tc>
        <w:tc>
          <w:tcPr>
            <w:tcW w:w="3923" w:type="dxa"/>
            <w:gridSpan w:val="2"/>
            <w:shd w:val="clear" w:color="auto" w:fill="D9D9D9"/>
            <w:vAlign w:val="center"/>
          </w:tcPr>
          <w:p w:rsidR="004C253F" w:rsidRPr="00DE5E2F" w:rsidRDefault="004C253F" w:rsidP="006B6231">
            <w:pPr>
              <w:jc w:val="center"/>
              <w:rPr>
                <w:sz w:val="22"/>
                <w:szCs w:val="20"/>
                <w:lang w:eastAsia="ko-KR"/>
              </w:rPr>
            </w:pPr>
            <w:r w:rsidRPr="00DE5E2F">
              <w:rPr>
                <w:rFonts w:hint="eastAsia"/>
                <w:sz w:val="22"/>
                <w:szCs w:val="20"/>
                <w:lang w:eastAsia="ko-KR"/>
              </w:rPr>
              <w:t>Share of cash in executing organization</w:t>
            </w:r>
            <w:r w:rsidRPr="00DE5E2F">
              <w:rPr>
                <w:sz w:val="22"/>
                <w:szCs w:val="20"/>
                <w:lang w:eastAsia="ko-KR"/>
              </w:rPr>
              <w:t>’</w:t>
            </w:r>
            <w:r w:rsidRPr="00DE5E2F">
              <w:rPr>
                <w:rFonts w:hint="eastAsia"/>
                <w:sz w:val="22"/>
                <w:szCs w:val="20"/>
                <w:lang w:eastAsia="ko-KR"/>
              </w:rPr>
              <w:t xml:space="preserve">s </w:t>
            </w:r>
            <w:r w:rsidRPr="00DE5E2F">
              <w:rPr>
                <w:sz w:val="22"/>
                <w:szCs w:val="20"/>
                <w:lang w:eastAsia="ko-KR"/>
              </w:rPr>
              <w:t>civilian</w:t>
            </w:r>
            <w:r w:rsidRPr="00DE5E2F">
              <w:rPr>
                <w:rFonts w:hint="eastAsia"/>
                <w:sz w:val="22"/>
                <w:szCs w:val="20"/>
                <w:lang w:eastAsia="ko-KR"/>
              </w:rPr>
              <w:t xml:space="preserve"> dues</w:t>
            </w:r>
          </w:p>
        </w:tc>
      </w:tr>
      <w:tr w:rsidR="004C253F" w:rsidRPr="00DE5E2F" w:rsidTr="00DE5E2F">
        <w:trPr>
          <w:trHeight w:val="182"/>
        </w:trPr>
        <w:tc>
          <w:tcPr>
            <w:tcW w:w="1961" w:type="dxa"/>
            <w:vMerge/>
            <w:tcBorders>
              <w:bottom w:val="single" w:sz="4" w:space="0" w:color="auto"/>
            </w:tcBorders>
            <w:shd w:val="clear" w:color="auto" w:fill="D9D9D9"/>
            <w:vAlign w:val="center"/>
          </w:tcPr>
          <w:p w:rsidR="004C253F" w:rsidRPr="00DE5E2F" w:rsidRDefault="004C253F" w:rsidP="006B6231">
            <w:pPr>
              <w:spacing w:line="360" w:lineRule="auto"/>
              <w:jc w:val="center"/>
              <w:rPr>
                <w:sz w:val="22"/>
                <w:szCs w:val="20"/>
                <w:lang w:eastAsia="ko-KR"/>
              </w:rPr>
            </w:pPr>
          </w:p>
        </w:tc>
        <w:tc>
          <w:tcPr>
            <w:tcW w:w="1961" w:type="dxa"/>
            <w:shd w:val="clear" w:color="auto" w:fill="D9D9D9"/>
            <w:vAlign w:val="center"/>
          </w:tcPr>
          <w:p w:rsidR="004C253F" w:rsidRPr="00DE5E2F" w:rsidRDefault="004C253F" w:rsidP="006B6231">
            <w:pPr>
              <w:jc w:val="center"/>
              <w:rPr>
                <w:sz w:val="22"/>
                <w:szCs w:val="20"/>
                <w:lang w:eastAsia="ko-KR"/>
              </w:rPr>
            </w:pPr>
            <w:r w:rsidRPr="00DE5E2F">
              <w:rPr>
                <w:rFonts w:hint="eastAsia"/>
                <w:sz w:val="22"/>
                <w:szCs w:val="20"/>
                <w:lang w:eastAsia="ko-KR"/>
              </w:rPr>
              <w:t>Original technology</w:t>
            </w:r>
          </w:p>
        </w:tc>
        <w:tc>
          <w:tcPr>
            <w:tcW w:w="1961" w:type="dxa"/>
            <w:shd w:val="clear" w:color="auto" w:fill="D9D9D9"/>
            <w:vAlign w:val="center"/>
          </w:tcPr>
          <w:p w:rsidR="004C253F" w:rsidRPr="00DE5E2F" w:rsidRDefault="004C253F" w:rsidP="006B6231">
            <w:pPr>
              <w:jc w:val="center"/>
              <w:rPr>
                <w:sz w:val="22"/>
                <w:szCs w:val="20"/>
                <w:lang w:eastAsia="ko-KR"/>
              </w:rPr>
            </w:pPr>
            <w:r w:rsidRPr="00DE5E2F">
              <w:rPr>
                <w:rFonts w:hint="eastAsia"/>
                <w:sz w:val="22"/>
                <w:szCs w:val="20"/>
                <w:lang w:eastAsia="ko-KR"/>
              </w:rPr>
              <w:t>Innovative product</w:t>
            </w:r>
          </w:p>
        </w:tc>
        <w:tc>
          <w:tcPr>
            <w:tcW w:w="1961" w:type="dxa"/>
            <w:shd w:val="clear" w:color="auto" w:fill="D9D9D9"/>
            <w:vAlign w:val="center"/>
          </w:tcPr>
          <w:p w:rsidR="004C253F" w:rsidRPr="00DE5E2F" w:rsidRDefault="004C253F" w:rsidP="006B6231">
            <w:pPr>
              <w:jc w:val="center"/>
              <w:rPr>
                <w:sz w:val="22"/>
                <w:szCs w:val="20"/>
                <w:lang w:eastAsia="ko-KR"/>
              </w:rPr>
            </w:pPr>
            <w:r w:rsidRPr="00DE5E2F">
              <w:rPr>
                <w:rFonts w:hint="eastAsia"/>
                <w:sz w:val="22"/>
                <w:szCs w:val="20"/>
                <w:lang w:eastAsia="ko-KR"/>
              </w:rPr>
              <w:t>Original technology</w:t>
            </w:r>
          </w:p>
        </w:tc>
        <w:tc>
          <w:tcPr>
            <w:tcW w:w="1962" w:type="dxa"/>
            <w:shd w:val="clear" w:color="auto" w:fill="D9D9D9"/>
            <w:vAlign w:val="center"/>
          </w:tcPr>
          <w:p w:rsidR="004C253F" w:rsidRPr="00DE5E2F" w:rsidRDefault="004C253F" w:rsidP="006B6231">
            <w:pPr>
              <w:jc w:val="center"/>
              <w:rPr>
                <w:sz w:val="22"/>
                <w:szCs w:val="20"/>
                <w:lang w:eastAsia="ko-KR"/>
              </w:rPr>
            </w:pPr>
            <w:r w:rsidRPr="00DE5E2F">
              <w:rPr>
                <w:rFonts w:hint="eastAsia"/>
                <w:sz w:val="22"/>
                <w:szCs w:val="20"/>
                <w:lang w:eastAsia="ko-KR"/>
              </w:rPr>
              <w:t>Innovative product</w:t>
            </w:r>
          </w:p>
        </w:tc>
      </w:tr>
      <w:tr w:rsidR="004C253F" w:rsidRPr="00DE5E2F" w:rsidTr="00DE5E2F">
        <w:trPr>
          <w:trHeight w:val="474"/>
        </w:trPr>
        <w:tc>
          <w:tcPr>
            <w:tcW w:w="1961" w:type="dxa"/>
            <w:shd w:val="clear" w:color="auto" w:fill="D9D9D9"/>
            <w:vAlign w:val="center"/>
          </w:tcPr>
          <w:p w:rsidR="004C253F" w:rsidRPr="00DE5E2F" w:rsidRDefault="004C253F" w:rsidP="006B6231">
            <w:pPr>
              <w:spacing w:line="360" w:lineRule="auto"/>
              <w:jc w:val="both"/>
              <w:rPr>
                <w:sz w:val="22"/>
                <w:szCs w:val="20"/>
                <w:lang w:eastAsia="ko-KR"/>
              </w:rPr>
            </w:pPr>
            <w:r w:rsidRPr="00DE5E2F">
              <w:rPr>
                <w:rFonts w:hint="eastAsia"/>
                <w:sz w:val="22"/>
                <w:szCs w:val="20"/>
                <w:lang w:eastAsia="ko-KR"/>
              </w:rPr>
              <w:t>Large company</w:t>
            </w:r>
          </w:p>
        </w:tc>
        <w:tc>
          <w:tcPr>
            <w:tcW w:w="1961" w:type="dxa"/>
            <w:vAlign w:val="center"/>
          </w:tcPr>
          <w:p w:rsidR="004C253F" w:rsidRPr="00DE5E2F" w:rsidRDefault="004C253F" w:rsidP="006B6231">
            <w:pPr>
              <w:spacing w:line="360" w:lineRule="auto"/>
              <w:jc w:val="center"/>
              <w:rPr>
                <w:sz w:val="22"/>
                <w:szCs w:val="20"/>
                <w:lang w:eastAsia="ko-KR"/>
              </w:rPr>
            </w:pPr>
            <w:r w:rsidRPr="00DE5E2F">
              <w:rPr>
                <w:rFonts w:hint="eastAsia"/>
                <w:sz w:val="22"/>
                <w:szCs w:val="20"/>
                <w:lang w:eastAsia="ko-KR"/>
              </w:rPr>
              <w:t>50% or less</w:t>
            </w:r>
          </w:p>
        </w:tc>
        <w:tc>
          <w:tcPr>
            <w:tcW w:w="1961" w:type="dxa"/>
            <w:vAlign w:val="center"/>
          </w:tcPr>
          <w:p w:rsidR="004C253F" w:rsidRPr="00DE5E2F" w:rsidRDefault="004C253F" w:rsidP="006B6231">
            <w:pPr>
              <w:spacing w:line="360" w:lineRule="auto"/>
              <w:jc w:val="center"/>
              <w:rPr>
                <w:sz w:val="22"/>
                <w:szCs w:val="20"/>
                <w:lang w:eastAsia="ko-KR"/>
              </w:rPr>
            </w:pPr>
            <w:r w:rsidRPr="00DE5E2F">
              <w:rPr>
                <w:rFonts w:hint="eastAsia"/>
                <w:sz w:val="22"/>
                <w:szCs w:val="20"/>
                <w:lang w:eastAsia="ko-KR"/>
              </w:rPr>
              <w:t>33% or less</w:t>
            </w:r>
          </w:p>
        </w:tc>
        <w:tc>
          <w:tcPr>
            <w:tcW w:w="3923" w:type="dxa"/>
            <w:gridSpan w:val="2"/>
            <w:vAlign w:val="center"/>
          </w:tcPr>
          <w:p w:rsidR="004C253F" w:rsidRPr="00DE5E2F" w:rsidRDefault="004C253F" w:rsidP="006B6231">
            <w:pPr>
              <w:spacing w:line="360" w:lineRule="auto"/>
              <w:jc w:val="center"/>
              <w:rPr>
                <w:sz w:val="22"/>
                <w:szCs w:val="20"/>
                <w:lang w:eastAsia="ko-KR"/>
              </w:rPr>
            </w:pPr>
            <w:r w:rsidRPr="00DE5E2F">
              <w:rPr>
                <w:rFonts w:hint="eastAsia"/>
                <w:sz w:val="22"/>
                <w:szCs w:val="20"/>
                <w:lang w:eastAsia="ko-KR"/>
              </w:rPr>
              <w:t>20% or more</w:t>
            </w:r>
          </w:p>
        </w:tc>
      </w:tr>
      <w:tr w:rsidR="004C253F" w:rsidRPr="00DE5E2F" w:rsidTr="00DE5E2F">
        <w:trPr>
          <w:trHeight w:val="474"/>
        </w:trPr>
        <w:tc>
          <w:tcPr>
            <w:tcW w:w="1961" w:type="dxa"/>
            <w:shd w:val="clear" w:color="auto" w:fill="D9D9D9"/>
            <w:vAlign w:val="center"/>
          </w:tcPr>
          <w:p w:rsidR="004C253F" w:rsidRPr="00DE5E2F" w:rsidRDefault="004C253F" w:rsidP="006B6231">
            <w:pPr>
              <w:spacing w:line="360" w:lineRule="auto"/>
              <w:jc w:val="both"/>
              <w:rPr>
                <w:sz w:val="22"/>
                <w:szCs w:val="20"/>
                <w:lang w:eastAsia="ko-KR"/>
              </w:rPr>
            </w:pPr>
            <w:r w:rsidRPr="00DE5E2F">
              <w:rPr>
                <w:rFonts w:hint="eastAsia"/>
                <w:sz w:val="22"/>
                <w:szCs w:val="20"/>
                <w:lang w:eastAsia="ko-KR"/>
              </w:rPr>
              <w:t>Mid-tier company</w:t>
            </w:r>
          </w:p>
        </w:tc>
        <w:tc>
          <w:tcPr>
            <w:tcW w:w="1961" w:type="dxa"/>
            <w:vAlign w:val="center"/>
          </w:tcPr>
          <w:p w:rsidR="004C253F" w:rsidRPr="00DE5E2F" w:rsidRDefault="004C253F" w:rsidP="006B6231">
            <w:pPr>
              <w:spacing w:line="360" w:lineRule="auto"/>
              <w:jc w:val="center"/>
              <w:rPr>
                <w:sz w:val="22"/>
                <w:szCs w:val="20"/>
                <w:lang w:eastAsia="ko-KR"/>
              </w:rPr>
            </w:pPr>
            <w:r w:rsidRPr="00DE5E2F">
              <w:rPr>
                <w:rFonts w:hint="eastAsia"/>
                <w:sz w:val="22"/>
                <w:szCs w:val="20"/>
                <w:lang w:eastAsia="ko-KR"/>
              </w:rPr>
              <w:t>75% or less</w:t>
            </w:r>
          </w:p>
        </w:tc>
        <w:tc>
          <w:tcPr>
            <w:tcW w:w="1961" w:type="dxa"/>
            <w:vAlign w:val="center"/>
          </w:tcPr>
          <w:p w:rsidR="004C253F" w:rsidRPr="00DE5E2F" w:rsidRDefault="004C253F" w:rsidP="006B6231">
            <w:pPr>
              <w:spacing w:line="360" w:lineRule="auto"/>
              <w:jc w:val="center"/>
              <w:rPr>
                <w:sz w:val="22"/>
                <w:szCs w:val="20"/>
                <w:lang w:eastAsia="ko-KR"/>
              </w:rPr>
            </w:pPr>
            <w:r w:rsidRPr="00DE5E2F">
              <w:rPr>
                <w:rFonts w:hint="eastAsia"/>
                <w:sz w:val="22"/>
                <w:szCs w:val="20"/>
                <w:lang w:eastAsia="ko-KR"/>
              </w:rPr>
              <w:t>60% or less</w:t>
            </w:r>
          </w:p>
        </w:tc>
        <w:tc>
          <w:tcPr>
            <w:tcW w:w="3923" w:type="dxa"/>
            <w:gridSpan w:val="2"/>
            <w:vAlign w:val="center"/>
          </w:tcPr>
          <w:p w:rsidR="004C253F" w:rsidRPr="00DE5E2F" w:rsidRDefault="004C253F" w:rsidP="006B6231">
            <w:pPr>
              <w:spacing w:line="360" w:lineRule="auto"/>
              <w:jc w:val="center"/>
              <w:rPr>
                <w:sz w:val="22"/>
                <w:szCs w:val="20"/>
                <w:lang w:eastAsia="ko-KR"/>
              </w:rPr>
            </w:pPr>
            <w:r w:rsidRPr="00DE5E2F">
              <w:rPr>
                <w:rFonts w:hint="eastAsia"/>
                <w:sz w:val="22"/>
                <w:szCs w:val="20"/>
                <w:lang w:eastAsia="ko-KR"/>
              </w:rPr>
              <w:t>10% or more</w:t>
            </w:r>
          </w:p>
        </w:tc>
      </w:tr>
      <w:tr w:rsidR="004C253F" w:rsidRPr="00DE5E2F" w:rsidTr="00DE5E2F">
        <w:trPr>
          <w:trHeight w:val="474"/>
        </w:trPr>
        <w:tc>
          <w:tcPr>
            <w:tcW w:w="1961" w:type="dxa"/>
            <w:shd w:val="clear" w:color="auto" w:fill="D9D9D9"/>
            <w:vAlign w:val="center"/>
          </w:tcPr>
          <w:p w:rsidR="004C253F" w:rsidRPr="00DE5E2F" w:rsidRDefault="004C253F" w:rsidP="006B6231">
            <w:pPr>
              <w:spacing w:line="360" w:lineRule="auto"/>
              <w:jc w:val="both"/>
              <w:rPr>
                <w:sz w:val="22"/>
                <w:szCs w:val="20"/>
                <w:lang w:eastAsia="ko-KR"/>
              </w:rPr>
            </w:pPr>
            <w:r w:rsidRPr="00DE5E2F">
              <w:rPr>
                <w:rFonts w:hint="eastAsia"/>
                <w:sz w:val="22"/>
                <w:szCs w:val="20"/>
                <w:lang w:eastAsia="ko-KR"/>
              </w:rPr>
              <w:t>SME</w:t>
            </w:r>
          </w:p>
        </w:tc>
        <w:tc>
          <w:tcPr>
            <w:tcW w:w="1961" w:type="dxa"/>
            <w:vAlign w:val="center"/>
          </w:tcPr>
          <w:p w:rsidR="004C253F" w:rsidRPr="00DE5E2F" w:rsidRDefault="004C253F" w:rsidP="006B6231">
            <w:pPr>
              <w:spacing w:line="360" w:lineRule="auto"/>
              <w:jc w:val="center"/>
              <w:rPr>
                <w:sz w:val="22"/>
                <w:szCs w:val="20"/>
                <w:lang w:eastAsia="ko-KR"/>
              </w:rPr>
            </w:pPr>
            <w:r w:rsidRPr="00DE5E2F">
              <w:rPr>
                <w:rFonts w:hint="eastAsia"/>
                <w:sz w:val="22"/>
                <w:szCs w:val="20"/>
                <w:lang w:eastAsia="ko-KR"/>
              </w:rPr>
              <w:t>75% or less</w:t>
            </w:r>
          </w:p>
        </w:tc>
        <w:tc>
          <w:tcPr>
            <w:tcW w:w="1961" w:type="dxa"/>
            <w:vAlign w:val="center"/>
          </w:tcPr>
          <w:p w:rsidR="004C253F" w:rsidRPr="00DE5E2F" w:rsidRDefault="004C253F" w:rsidP="006B6231">
            <w:pPr>
              <w:spacing w:line="360" w:lineRule="auto"/>
              <w:jc w:val="center"/>
              <w:rPr>
                <w:sz w:val="22"/>
                <w:szCs w:val="20"/>
                <w:lang w:eastAsia="ko-KR"/>
              </w:rPr>
            </w:pPr>
            <w:r w:rsidRPr="00DE5E2F">
              <w:rPr>
                <w:rFonts w:hint="eastAsia"/>
                <w:sz w:val="22"/>
                <w:szCs w:val="20"/>
                <w:lang w:eastAsia="ko-KR"/>
              </w:rPr>
              <w:t>67% or less</w:t>
            </w:r>
          </w:p>
        </w:tc>
        <w:tc>
          <w:tcPr>
            <w:tcW w:w="3923" w:type="dxa"/>
            <w:gridSpan w:val="2"/>
            <w:vAlign w:val="center"/>
          </w:tcPr>
          <w:p w:rsidR="004C253F" w:rsidRPr="00DE5E2F" w:rsidRDefault="004C253F" w:rsidP="006B6231">
            <w:pPr>
              <w:spacing w:line="360" w:lineRule="auto"/>
              <w:jc w:val="center"/>
              <w:rPr>
                <w:sz w:val="22"/>
                <w:szCs w:val="20"/>
                <w:lang w:eastAsia="ko-KR"/>
              </w:rPr>
            </w:pPr>
            <w:r w:rsidRPr="00DE5E2F">
              <w:rPr>
                <w:rFonts w:hint="eastAsia"/>
                <w:sz w:val="22"/>
                <w:szCs w:val="20"/>
                <w:lang w:eastAsia="ko-KR"/>
              </w:rPr>
              <w:t>10% or more</w:t>
            </w:r>
          </w:p>
        </w:tc>
      </w:tr>
      <w:tr w:rsidR="004C253F" w:rsidRPr="00DE5E2F" w:rsidTr="00DE5E2F">
        <w:trPr>
          <w:trHeight w:val="493"/>
        </w:trPr>
        <w:tc>
          <w:tcPr>
            <w:tcW w:w="1961" w:type="dxa"/>
            <w:shd w:val="clear" w:color="auto" w:fill="D9D9D9"/>
            <w:vAlign w:val="center"/>
          </w:tcPr>
          <w:p w:rsidR="004C253F" w:rsidRPr="00DE5E2F" w:rsidRDefault="004C253F" w:rsidP="006B6231">
            <w:pPr>
              <w:spacing w:line="360" w:lineRule="auto"/>
              <w:jc w:val="both"/>
              <w:rPr>
                <w:sz w:val="22"/>
                <w:szCs w:val="20"/>
                <w:lang w:eastAsia="ko-KR"/>
              </w:rPr>
            </w:pPr>
            <w:r w:rsidRPr="00DE5E2F">
              <w:rPr>
                <w:rFonts w:hint="eastAsia"/>
                <w:sz w:val="22"/>
                <w:szCs w:val="20"/>
                <w:lang w:eastAsia="ko-KR"/>
              </w:rPr>
              <w:t>Other</w:t>
            </w:r>
          </w:p>
        </w:tc>
        <w:tc>
          <w:tcPr>
            <w:tcW w:w="1961" w:type="dxa"/>
            <w:vAlign w:val="center"/>
          </w:tcPr>
          <w:p w:rsidR="004C253F" w:rsidRPr="00DE5E2F" w:rsidRDefault="004C253F" w:rsidP="006B6231">
            <w:pPr>
              <w:spacing w:line="360" w:lineRule="auto"/>
              <w:jc w:val="center"/>
              <w:rPr>
                <w:sz w:val="22"/>
                <w:szCs w:val="20"/>
                <w:lang w:eastAsia="ko-KR"/>
              </w:rPr>
            </w:pPr>
            <w:r w:rsidRPr="00DE5E2F">
              <w:rPr>
                <w:rFonts w:hint="eastAsia"/>
                <w:sz w:val="22"/>
                <w:szCs w:val="20"/>
                <w:lang w:eastAsia="ko-KR"/>
              </w:rPr>
              <w:t>100% or less</w:t>
            </w:r>
          </w:p>
        </w:tc>
        <w:tc>
          <w:tcPr>
            <w:tcW w:w="1961" w:type="dxa"/>
            <w:vAlign w:val="center"/>
          </w:tcPr>
          <w:p w:rsidR="004C253F" w:rsidRPr="00DE5E2F" w:rsidRDefault="004C253F" w:rsidP="006B6231">
            <w:pPr>
              <w:spacing w:line="360" w:lineRule="auto"/>
              <w:jc w:val="center"/>
              <w:rPr>
                <w:sz w:val="22"/>
                <w:szCs w:val="20"/>
                <w:lang w:eastAsia="ko-KR"/>
              </w:rPr>
            </w:pPr>
            <w:r w:rsidRPr="00DE5E2F">
              <w:rPr>
                <w:rFonts w:hint="eastAsia"/>
                <w:sz w:val="22"/>
                <w:szCs w:val="20"/>
                <w:lang w:eastAsia="ko-KR"/>
              </w:rPr>
              <w:t>100% or less</w:t>
            </w:r>
          </w:p>
        </w:tc>
        <w:tc>
          <w:tcPr>
            <w:tcW w:w="3923" w:type="dxa"/>
            <w:gridSpan w:val="2"/>
            <w:vAlign w:val="center"/>
          </w:tcPr>
          <w:p w:rsidR="004C253F" w:rsidRPr="00DE5E2F" w:rsidRDefault="004C253F" w:rsidP="006B6231">
            <w:pPr>
              <w:spacing w:line="360" w:lineRule="auto"/>
              <w:jc w:val="center"/>
              <w:rPr>
                <w:sz w:val="22"/>
                <w:szCs w:val="20"/>
                <w:lang w:eastAsia="ko-KR"/>
              </w:rPr>
            </w:pPr>
            <w:r w:rsidRPr="00DE5E2F">
              <w:rPr>
                <w:rFonts w:hint="eastAsia"/>
                <w:sz w:val="22"/>
                <w:szCs w:val="20"/>
                <w:lang w:eastAsia="ko-KR"/>
              </w:rPr>
              <w:t>To be borne if necessary</w:t>
            </w:r>
          </w:p>
        </w:tc>
      </w:tr>
    </w:tbl>
    <w:p w:rsidR="004C253F" w:rsidRDefault="004C253F" w:rsidP="004C253F">
      <w:pPr>
        <w:rPr>
          <w:rFonts w:ascii="Arial" w:hAnsi="Arial" w:cs="Arial"/>
          <w:lang w:val="en-GB" w:eastAsia="ko-KR"/>
        </w:rPr>
      </w:pPr>
    </w:p>
    <w:p w:rsidR="004C253F" w:rsidRPr="00F17B45" w:rsidRDefault="004C253F" w:rsidP="004C253F">
      <w:pPr>
        <w:rPr>
          <w:rFonts w:ascii="Arial" w:hAnsi="Arial" w:cs="Arial"/>
          <w:lang w:val="en-GB" w:eastAsia="ko-KR"/>
        </w:rPr>
      </w:pPr>
    </w:p>
    <w:p w:rsidR="00DE5E2F" w:rsidRDefault="004C253F" w:rsidP="00DE5E2F">
      <w:pPr>
        <w:pStyle w:val="Text1"/>
        <w:rPr>
          <w:rFonts w:hint="eastAsia"/>
          <w:b/>
          <w:lang w:val="en-GB" w:eastAsia="ko-KR"/>
        </w:rPr>
      </w:pPr>
      <w:r w:rsidRPr="002B62A2">
        <w:rPr>
          <w:b/>
          <w:lang w:val="en-GB"/>
        </w:rPr>
        <w:t>Consultation in an early stage with the national funding organizations (KIAT in Korea</w:t>
      </w:r>
      <w:proofErr w:type="gramStart"/>
      <w:r w:rsidRPr="002B62A2">
        <w:rPr>
          <w:b/>
          <w:lang w:val="en-GB"/>
        </w:rPr>
        <w:t>,</w:t>
      </w:r>
      <w:r>
        <w:rPr>
          <w:rFonts w:hint="eastAsia"/>
          <w:b/>
          <w:lang w:val="en-GB" w:eastAsia="ko-KR"/>
        </w:rPr>
        <w:t xml:space="preserve"> </w:t>
      </w:r>
      <w:r w:rsidRPr="002B62A2">
        <w:rPr>
          <w:b/>
          <w:lang w:val="en-GB"/>
        </w:rPr>
        <w:t xml:space="preserve"> </w:t>
      </w:r>
      <w:proofErr w:type="spellStart"/>
      <w:r w:rsidRPr="002B62A2">
        <w:rPr>
          <w:b/>
          <w:lang w:val="en-GB"/>
        </w:rPr>
        <w:t>AiF</w:t>
      </w:r>
      <w:proofErr w:type="spellEnd"/>
      <w:proofErr w:type="gramEnd"/>
      <w:r w:rsidRPr="002B62A2">
        <w:rPr>
          <w:b/>
          <w:lang w:val="en-GB"/>
        </w:rPr>
        <w:t xml:space="preserve"> </w:t>
      </w:r>
      <w:proofErr w:type="spellStart"/>
      <w:r w:rsidRPr="002B62A2">
        <w:rPr>
          <w:b/>
          <w:lang w:val="en-GB"/>
        </w:rPr>
        <w:t>Projekt</w:t>
      </w:r>
      <w:proofErr w:type="spellEnd"/>
      <w:r w:rsidRPr="002B62A2">
        <w:rPr>
          <w:b/>
          <w:lang w:val="en-GB"/>
        </w:rPr>
        <w:t xml:space="preserve"> GmbH in Germany) is highly recommended.</w:t>
      </w:r>
    </w:p>
    <w:p w:rsidR="00DE5E2F" w:rsidRDefault="00DE5E2F" w:rsidP="00DE5E2F">
      <w:pPr>
        <w:pStyle w:val="Text1"/>
        <w:rPr>
          <w:rFonts w:hint="eastAsia"/>
          <w:b/>
          <w:lang w:val="en-GB" w:eastAsia="ko-KR"/>
        </w:rPr>
      </w:pPr>
    </w:p>
    <w:p w:rsidR="004C253F" w:rsidRPr="00DE5E2F" w:rsidRDefault="004C253F" w:rsidP="00DE5E2F">
      <w:pPr>
        <w:pStyle w:val="Text1"/>
        <w:rPr>
          <w:b/>
          <w:lang w:val="en-GB" w:eastAsia="ko-KR"/>
        </w:rPr>
      </w:pPr>
      <w:r w:rsidRPr="00DE5E2F">
        <w:rPr>
          <w:b/>
          <w:lang w:val="en-GB"/>
        </w:rPr>
        <w:t>Contac</w:t>
      </w:r>
      <w:r w:rsidRPr="00DE5E2F">
        <w:rPr>
          <w:rFonts w:hint="eastAsia"/>
          <w:b/>
          <w:lang w:val="en-GB" w:eastAsia="ko-KR"/>
        </w:rPr>
        <w:t>t</w:t>
      </w:r>
    </w:p>
    <w:tbl>
      <w:tblPr>
        <w:tblW w:w="0" w:type="auto"/>
        <w:tblBorders>
          <w:insideH w:val="single" w:sz="4" w:space="0" w:color="auto"/>
        </w:tblBorders>
        <w:tblLook w:val="04A0"/>
      </w:tblPr>
      <w:tblGrid>
        <w:gridCol w:w="4917"/>
        <w:gridCol w:w="4936"/>
      </w:tblGrid>
      <w:tr w:rsidR="004C253F" w:rsidRPr="00E7665C" w:rsidTr="006B6231">
        <w:tc>
          <w:tcPr>
            <w:tcW w:w="4917" w:type="dxa"/>
          </w:tcPr>
          <w:p w:rsidR="004C253F" w:rsidRPr="00DE5E2F" w:rsidRDefault="004C253F" w:rsidP="00DE5E2F">
            <w:pPr>
              <w:pStyle w:val="Text1"/>
              <w:rPr>
                <w:b/>
                <w:lang w:val="en-GB"/>
              </w:rPr>
            </w:pPr>
            <w:r w:rsidRPr="00DE5E2F">
              <w:rPr>
                <w:b/>
                <w:lang w:val="en-GB"/>
              </w:rPr>
              <w:t>Germany</w:t>
            </w:r>
          </w:p>
          <w:p w:rsidR="004C253F" w:rsidRPr="00DE5E2F" w:rsidRDefault="004C253F" w:rsidP="006B6231">
            <w:pPr>
              <w:pStyle w:val="Text1"/>
              <w:spacing w:after="60" w:line="288" w:lineRule="auto"/>
              <w:rPr>
                <w:b/>
                <w:lang w:eastAsia="ko-KR"/>
              </w:rPr>
            </w:pPr>
            <w:r w:rsidRPr="00DE5E2F">
              <w:rPr>
                <w:rFonts w:hint="eastAsia"/>
                <w:b/>
                <w:lang w:eastAsia="ko-KR"/>
              </w:rPr>
              <w:t xml:space="preserve">Mr. </w:t>
            </w:r>
            <w:r w:rsidRPr="00DE5E2F">
              <w:rPr>
                <w:b/>
                <w:lang w:eastAsia="ko-KR"/>
              </w:rPr>
              <w:t>Christian Fichtner</w:t>
            </w:r>
          </w:p>
          <w:p w:rsidR="004C253F" w:rsidRPr="00E7665C" w:rsidRDefault="004C253F" w:rsidP="006B6231">
            <w:pPr>
              <w:pStyle w:val="Text1"/>
              <w:spacing w:after="60" w:line="288" w:lineRule="auto"/>
              <w:rPr>
                <w:lang w:eastAsia="ko-KR"/>
              </w:rPr>
            </w:pPr>
            <w:r w:rsidRPr="00FC35C3">
              <w:t>AiF Projekt GmbH</w:t>
            </w:r>
          </w:p>
          <w:p w:rsidR="004C253F" w:rsidRPr="00661FA3" w:rsidRDefault="004C253F" w:rsidP="006B6231">
            <w:pPr>
              <w:pStyle w:val="Text1"/>
              <w:spacing w:after="60" w:line="288" w:lineRule="auto"/>
              <w:rPr>
                <w:lang w:val="en-US" w:eastAsia="ko-KR"/>
              </w:rPr>
            </w:pPr>
            <w:proofErr w:type="spellStart"/>
            <w:r w:rsidRPr="00661FA3">
              <w:rPr>
                <w:lang w:val="en-US"/>
              </w:rPr>
              <w:t>Tschaikowskistraße</w:t>
            </w:r>
            <w:proofErr w:type="spellEnd"/>
            <w:r w:rsidRPr="00661FA3">
              <w:rPr>
                <w:lang w:val="en-US"/>
              </w:rPr>
              <w:t xml:space="preserve"> 49, 13156 Berlin</w:t>
            </w:r>
          </w:p>
          <w:p w:rsidR="004C253F" w:rsidRPr="00661FA3" w:rsidRDefault="004C253F" w:rsidP="006B6231">
            <w:pPr>
              <w:pStyle w:val="Text1"/>
              <w:spacing w:after="60" w:line="288" w:lineRule="auto"/>
              <w:rPr>
                <w:lang w:val="en-US" w:eastAsia="ko-KR"/>
              </w:rPr>
            </w:pPr>
            <w:r w:rsidRPr="00661FA3">
              <w:rPr>
                <w:lang w:val="en-US"/>
              </w:rPr>
              <w:t>Tel.: +49 30 48163-590</w:t>
            </w:r>
            <w:r w:rsidRPr="00661FA3">
              <w:rPr>
                <w:lang w:val="en-US"/>
              </w:rPr>
              <w:br/>
              <w:t>Fax: +49 30 497907-93</w:t>
            </w:r>
          </w:p>
          <w:p w:rsidR="004C253F" w:rsidRPr="00661FA3" w:rsidRDefault="004C253F" w:rsidP="006B6231">
            <w:pPr>
              <w:pStyle w:val="Text1"/>
              <w:spacing w:after="60" w:line="288" w:lineRule="auto"/>
              <w:rPr>
                <w:lang w:eastAsia="ko-KR"/>
              </w:rPr>
            </w:pPr>
            <w:r w:rsidRPr="00CA53B7">
              <w:rPr>
                <w:lang w:val="it-IT"/>
              </w:rPr>
              <w:t xml:space="preserve">E-mail: </w:t>
            </w:r>
            <w:r w:rsidR="00DB3108">
              <w:fldChar w:fldCharType="begin"/>
            </w:r>
            <w:r w:rsidR="00DB3108">
              <w:instrText>HYPERLINK "mailto:c.fichtner@aif-projekt-gmbh.de"</w:instrText>
            </w:r>
            <w:r w:rsidR="00DB3108">
              <w:fldChar w:fldCharType="separate"/>
            </w:r>
            <w:r w:rsidRPr="00850216">
              <w:rPr>
                <w:rStyle w:val="a3"/>
                <w:lang w:val="it-IT"/>
              </w:rPr>
              <w:t>c.fichtner@aif-projekt-gmbh.de</w:t>
            </w:r>
            <w:r w:rsidR="00DB3108">
              <w:fldChar w:fldCharType="end"/>
            </w:r>
          </w:p>
          <w:p w:rsidR="004C253F" w:rsidRPr="00661FA3" w:rsidRDefault="00DB3108" w:rsidP="006B6231">
            <w:pPr>
              <w:pStyle w:val="Text1"/>
              <w:spacing w:after="60" w:line="288" w:lineRule="auto"/>
              <w:rPr>
                <w:lang w:val="en-US" w:eastAsia="ko-KR"/>
              </w:rPr>
            </w:pPr>
            <w:hyperlink r:id="rId11" w:history="1">
              <w:r w:rsidR="004C253F" w:rsidRPr="00CA53B7">
                <w:rPr>
                  <w:rStyle w:val="a3"/>
                  <w:lang w:val="it-IT"/>
                </w:rPr>
                <w:t>www.zim-bmwi.de/kooperationsprojekte</w:t>
              </w:r>
            </w:hyperlink>
          </w:p>
          <w:p w:rsidR="004C253F" w:rsidRPr="00661FA3" w:rsidRDefault="004C253F" w:rsidP="006B6231">
            <w:pPr>
              <w:pStyle w:val="Text1"/>
              <w:spacing w:after="60" w:line="288" w:lineRule="auto"/>
              <w:rPr>
                <w:lang w:val="en-US" w:eastAsia="ko-KR"/>
              </w:rPr>
            </w:pPr>
          </w:p>
        </w:tc>
        <w:tc>
          <w:tcPr>
            <w:tcW w:w="4936" w:type="dxa"/>
          </w:tcPr>
          <w:p w:rsidR="004C253F" w:rsidRPr="00661FA3" w:rsidRDefault="004C253F" w:rsidP="00DE5E2F">
            <w:pPr>
              <w:pStyle w:val="Text1"/>
              <w:rPr>
                <w:b/>
                <w:lang w:val="en-US" w:eastAsia="ko-KR"/>
              </w:rPr>
            </w:pPr>
            <w:r w:rsidRPr="00DE5E2F">
              <w:rPr>
                <w:rFonts w:hint="eastAsia"/>
                <w:b/>
                <w:lang w:val="en-GB"/>
              </w:rPr>
              <w:t>Korea</w:t>
            </w:r>
          </w:p>
          <w:p w:rsidR="004C253F" w:rsidRPr="00DE5E2F" w:rsidRDefault="004C253F" w:rsidP="006B6231">
            <w:pPr>
              <w:pStyle w:val="Text1"/>
              <w:spacing w:after="60" w:line="288" w:lineRule="auto"/>
              <w:rPr>
                <w:b/>
                <w:color w:val="auto"/>
                <w:lang w:val="en-US" w:eastAsia="ko-KR"/>
              </w:rPr>
            </w:pPr>
            <w:r w:rsidRPr="00DE5E2F">
              <w:rPr>
                <w:rFonts w:hint="eastAsia"/>
                <w:b/>
                <w:color w:val="auto"/>
                <w:lang w:val="en-US" w:eastAsia="ko-KR"/>
              </w:rPr>
              <w:t>Mr. Chang-ha(Tom) Lim</w:t>
            </w:r>
          </w:p>
          <w:p w:rsidR="004C253F" w:rsidRPr="00661FA3" w:rsidRDefault="004C253F" w:rsidP="006B6231">
            <w:pPr>
              <w:pStyle w:val="Text1"/>
              <w:spacing w:after="60" w:line="288" w:lineRule="auto"/>
              <w:rPr>
                <w:color w:val="auto"/>
                <w:lang w:val="en-US" w:eastAsia="ko-KR"/>
              </w:rPr>
            </w:pPr>
            <w:r w:rsidRPr="00661FA3">
              <w:rPr>
                <w:rFonts w:hint="eastAsia"/>
                <w:color w:val="auto"/>
                <w:lang w:val="en-US" w:eastAsia="ko-KR"/>
              </w:rPr>
              <w:t>Korea Institute for Advancement of Technology</w:t>
            </w:r>
          </w:p>
          <w:p w:rsidR="004C253F" w:rsidRPr="00661FA3" w:rsidRDefault="004C253F" w:rsidP="006B6231">
            <w:pPr>
              <w:pStyle w:val="Text1"/>
              <w:spacing w:after="60" w:line="288" w:lineRule="auto"/>
              <w:rPr>
                <w:color w:val="auto"/>
                <w:lang w:val="en-US" w:eastAsia="ko-KR"/>
              </w:rPr>
            </w:pPr>
            <w:r w:rsidRPr="00661FA3">
              <w:rPr>
                <w:rFonts w:hint="eastAsia"/>
                <w:color w:val="auto"/>
                <w:lang w:val="en-US" w:eastAsia="ko-KR"/>
              </w:rPr>
              <w:t xml:space="preserve">5th Fl., Korea Tech. Centre, 305 </w:t>
            </w:r>
            <w:proofErr w:type="spellStart"/>
            <w:r w:rsidRPr="00661FA3">
              <w:rPr>
                <w:rFonts w:hint="eastAsia"/>
                <w:color w:val="auto"/>
                <w:lang w:val="en-US" w:eastAsia="ko-KR"/>
              </w:rPr>
              <w:t>Teheranno</w:t>
            </w:r>
            <w:proofErr w:type="spellEnd"/>
            <w:r w:rsidRPr="00661FA3">
              <w:rPr>
                <w:rFonts w:hint="eastAsia"/>
                <w:color w:val="auto"/>
                <w:lang w:val="en-US" w:eastAsia="ko-KR"/>
              </w:rPr>
              <w:t xml:space="preserve">, </w:t>
            </w:r>
            <w:proofErr w:type="spellStart"/>
            <w:r w:rsidRPr="00661FA3">
              <w:rPr>
                <w:rFonts w:hint="eastAsia"/>
                <w:color w:val="auto"/>
                <w:lang w:val="en-US" w:eastAsia="ko-KR"/>
              </w:rPr>
              <w:t>Kangnam-gu</w:t>
            </w:r>
            <w:proofErr w:type="spellEnd"/>
            <w:r w:rsidRPr="00661FA3">
              <w:rPr>
                <w:rFonts w:hint="eastAsia"/>
                <w:color w:val="auto"/>
                <w:lang w:val="en-US" w:eastAsia="ko-KR"/>
              </w:rPr>
              <w:t>, Seoul</w:t>
            </w:r>
          </w:p>
          <w:p w:rsidR="004C253F" w:rsidRPr="00661FA3" w:rsidRDefault="004C253F" w:rsidP="006B6231">
            <w:pPr>
              <w:pStyle w:val="Text1"/>
              <w:spacing w:after="60" w:line="288" w:lineRule="auto"/>
              <w:rPr>
                <w:color w:val="auto"/>
                <w:lang w:val="en-US" w:eastAsia="ko-KR"/>
              </w:rPr>
            </w:pPr>
            <w:r w:rsidRPr="00661FA3">
              <w:rPr>
                <w:color w:val="auto"/>
                <w:lang w:val="en-US"/>
              </w:rPr>
              <w:t>Tel.: +</w:t>
            </w:r>
            <w:r>
              <w:rPr>
                <w:rFonts w:hint="eastAsia"/>
                <w:color w:val="auto"/>
                <w:lang w:val="en-US" w:eastAsia="ko-KR"/>
              </w:rPr>
              <w:t>82-2-6009-3203</w:t>
            </w:r>
          </w:p>
          <w:p w:rsidR="004C253F" w:rsidRPr="00661FA3" w:rsidRDefault="004C253F" w:rsidP="006B6231">
            <w:pPr>
              <w:pStyle w:val="Text1"/>
              <w:spacing w:after="60" w:line="288" w:lineRule="auto"/>
              <w:rPr>
                <w:color w:val="auto"/>
                <w:lang w:val="en-US" w:eastAsia="ko-KR"/>
              </w:rPr>
            </w:pPr>
            <w:r w:rsidRPr="00661FA3">
              <w:rPr>
                <w:color w:val="auto"/>
                <w:lang w:val="en-US"/>
              </w:rPr>
              <w:t>Fax: +</w:t>
            </w:r>
            <w:r w:rsidRPr="00661FA3">
              <w:rPr>
                <w:rFonts w:hint="eastAsia"/>
                <w:color w:val="auto"/>
                <w:lang w:val="en-US" w:eastAsia="ko-KR"/>
              </w:rPr>
              <w:t>82-2-6009-3219</w:t>
            </w:r>
          </w:p>
          <w:p w:rsidR="004C253F" w:rsidRPr="00661FA3" w:rsidRDefault="004C253F" w:rsidP="006B6231">
            <w:pPr>
              <w:pStyle w:val="Text1"/>
              <w:spacing w:after="60" w:line="288" w:lineRule="auto"/>
              <w:rPr>
                <w:color w:val="auto"/>
                <w:lang w:val="it-IT" w:eastAsia="ko-KR"/>
              </w:rPr>
            </w:pPr>
            <w:r w:rsidRPr="00B87D57">
              <w:rPr>
                <w:color w:val="auto"/>
                <w:lang w:val="it-IT"/>
              </w:rPr>
              <w:t>E-mail</w:t>
            </w:r>
            <w:r w:rsidRPr="00B87D57">
              <w:rPr>
                <w:rFonts w:hint="eastAsia"/>
                <w:color w:val="auto"/>
                <w:lang w:val="it-IT" w:eastAsia="ko-KR"/>
              </w:rPr>
              <w:t xml:space="preserve">: </w:t>
            </w:r>
            <w:hyperlink r:id="rId12" w:history="1">
              <w:r w:rsidRPr="0090431D">
                <w:rPr>
                  <w:rStyle w:val="a3"/>
                  <w:lang w:val="it-IT" w:eastAsia="ko-KR"/>
                </w:rPr>
                <w:t>mailto:</w:t>
              </w:r>
              <w:r w:rsidRPr="0090431D">
                <w:rPr>
                  <w:rStyle w:val="a3"/>
                  <w:rFonts w:hint="eastAsia"/>
                  <w:lang w:val="it-IT" w:eastAsia="ko-KR"/>
                </w:rPr>
                <w:t>tom</w:t>
              </w:r>
              <w:r w:rsidRPr="0090431D">
                <w:rPr>
                  <w:rStyle w:val="a3"/>
                  <w:lang w:val="it-IT" w:eastAsia="ko-KR"/>
                </w:rPr>
                <w:t>@kiat.or.kr</w:t>
              </w:r>
            </w:hyperlink>
          </w:p>
          <w:p w:rsidR="004C253F" w:rsidRPr="00CA53B7" w:rsidRDefault="00DB3108" w:rsidP="006B6231">
            <w:pPr>
              <w:pStyle w:val="Text1"/>
              <w:spacing w:after="60" w:line="288" w:lineRule="auto"/>
              <w:rPr>
                <w:lang w:val="it-IT" w:eastAsia="ko-KR"/>
              </w:rPr>
            </w:pPr>
            <w:hyperlink r:id="rId13" w:history="1">
              <w:r w:rsidR="004C253F">
                <w:rPr>
                  <w:rStyle w:val="a3"/>
                  <w:lang w:val="it-IT" w:eastAsia="ko-KR"/>
                </w:rPr>
                <w:t>www.kiat.or.kr</w:t>
              </w:r>
            </w:hyperlink>
          </w:p>
        </w:tc>
      </w:tr>
    </w:tbl>
    <w:p w:rsidR="004C253F" w:rsidRPr="00B70434" w:rsidRDefault="004C253F" w:rsidP="004C253F">
      <w:pPr>
        <w:pStyle w:val="Text1"/>
        <w:spacing w:after="0" w:line="240" w:lineRule="auto"/>
        <w:rPr>
          <w:sz w:val="16"/>
          <w:szCs w:val="16"/>
          <w:lang w:eastAsia="ko-KR"/>
        </w:rPr>
      </w:pPr>
    </w:p>
    <w:p w:rsidR="00C718F7" w:rsidRDefault="00C718F7"/>
    <w:sectPr w:rsidR="00C718F7" w:rsidSect="004C253F">
      <w:pgSz w:w="11906" w:h="16838"/>
      <w:pgMar w:top="851" w:right="851" w:bottom="851" w:left="1418" w:header="709" w:footer="709"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778C3" w:rsidRDefault="002778C3" w:rsidP="003C5F06">
      <w:r>
        <w:separator/>
      </w:r>
    </w:p>
  </w:endnote>
  <w:endnote w:type="continuationSeparator" w:id="0">
    <w:p w:rsidR="002778C3" w:rsidRDefault="002778C3" w:rsidP="003C5F06">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맑은 고딕">
    <w:panose1 w:val="020B0503020000020004"/>
    <w:charset w:val="81"/>
    <w:family w:val="modern"/>
    <w:pitch w:val="variable"/>
    <w:sig w:usb0="900002AF" w:usb1="09D77CFB" w:usb2="00000012" w:usb3="00000000" w:csb0="0008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778C3" w:rsidRDefault="002778C3" w:rsidP="003C5F06">
      <w:r>
        <w:separator/>
      </w:r>
    </w:p>
  </w:footnote>
  <w:footnote w:type="continuationSeparator" w:id="0">
    <w:p w:rsidR="002778C3" w:rsidRDefault="002778C3" w:rsidP="003C5F0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5B5EE2"/>
    <w:multiLevelType w:val="hybridMultilevel"/>
    <w:tmpl w:val="B5121206"/>
    <w:lvl w:ilvl="0" w:tplc="04090001">
      <w:start w:val="1"/>
      <w:numFmt w:val="bullet"/>
      <w:lvlText w:val=""/>
      <w:lvlJc w:val="left"/>
      <w:pPr>
        <w:ind w:left="1280" w:hanging="400"/>
      </w:pPr>
      <w:rPr>
        <w:rFonts w:ascii="Wingdings" w:hAnsi="Wingdings" w:hint="default"/>
      </w:rPr>
    </w:lvl>
    <w:lvl w:ilvl="1" w:tplc="04090003" w:tentative="1">
      <w:start w:val="1"/>
      <w:numFmt w:val="bullet"/>
      <w:lvlText w:val=""/>
      <w:lvlJc w:val="left"/>
      <w:pPr>
        <w:ind w:left="1680" w:hanging="400"/>
      </w:pPr>
      <w:rPr>
        <w:rFonts w:ascii="Wingdings" w:hAnsi="Wingdings" w:hint="default"/>
      </w:rPr>
    </w:lvl>
    <w:lvl w:ilvl="2" w:tplc="04090005" w:tentative="1">
      <w:start w:val="1"/>
      <w:numFmt w:val="bullet"/>
      <w:lvlText w:val=""/>
      <w:lvlJc w:val="left"/>
      <w:pPr>
        <w:ind w:left="2080" w:hanging="400"/>
      </w:pPr>
      <w:rPr>
        <w:rFonts w:ascii="Wingdings" w:hAnsi="Wingdings" w:hint="default"/>
      </w:rPr>
    </w:lvl>
    <w:lvl w:ilvl="3" w:tplc="04090001" w:tentative="1">
      <w:start w:val="1"/>
      <w:numFmt w:val="bullet"/>
      <w:lvlText w:val=""/>
      <w:lvlJc w:val="left"/>
      <w:pPr>
        <w:ind w:left="2480" w:hanging="400"/>
      </w:pPr>
      <w:rPr>
        <w:rFonts w:ascii="Wingdings" w:hAnsi="Wingdings" w:hint="default"/>
      </w:rPr>
    </w:lvl>
    <w:lvl w:ilvl="4" w:tplc="04090003" w:tentative="1">
      <w:start w:val="1"/>
      <w:numFmt w:val="bullet"/>
      <w:lvlText w:val=""/>
      <w:lvlJc w:val="left"/>
      <w:pPr>
        <w:ind w:left="2880" w:hanging="400"/>
      </w:pPr>
      <w:rPr>
        <w:rFonts w:ascii="Wingdings" w:hAnsi="Wingdings" w:hint="default"/>
      </w:rPr>
    </w:lvl>
    <w:lvl w:ilvl="5" w:tplc="04090005" w:tentative="1">
      <w:start w:val="1"/>
      <w:numFmt w:val="bullet"/>
      <w:lvlText w:val=""/>
      <w:lvlJc w:val="left"/>
      <w:pPr>
        <w:ind w:left="3280" w:hanging="400"/>
      </w:pPr>
      <w:rPr>
        <w:rFonts w:ascii="Wingdings" w:hAnsi="Wingdings" w:hint="default"/>
      </w:rPr>
    </w:lvl>
    <w:lvl w:ilvl="6" w:tplc="04090001" w:tentative="1">
      <w:start w:val="1"/>
      <w:numFmt w:val="bullet"/>
      <w:lvlText w:val=""/>
      <w:lvlJc w:val="left"/>
      <w:pPr>
        <w:ind w:left="3680" w:hanging="400"/>
      </w:pPr>
      <w:rPr>
        <w:rFonts w:ascii="Wingdings" w:hAnsi="Wingdings" w:hint="default"/>
      </w:rPr>
    </w:lvl>
    <w:lvl w:ilvl="7" w:tplc="04090003" w:tentative="1">
      <w:start w:val="1"/>
      <w:numFmt w:val="bullet"/>
      <w:lvlText w:val=""/>
      <w:lvlJc w:val="left"/>
      <w:pPr>
        <w:ind w:left="4080" w:hanging="400"/>
      </w:pPr>
      <w:rPr>
        <w:rFonts w:ascii="Wingdings" w:hAnsi="Wingdings" w:hint="default"/>
      </w:rPr>
    </w:lvl>
    <w:lvl w:ilvl="8" w:tplc="04090005" w:tentative="1">
      <w:start w:val="1"/>
      <w:numFmt w:val="bullet"/>
      <w:lvlText w:val=""/>
      <w:lvlJc w:val="left"/>
      <w:pPr>
        <w:ind w:left="4480" w:hanging="400"/>
      </w:pPr>
      <w:rPr>
        <w:rFonts w:ascii="Wingdings" w:hAnsi="Wingdings" w:hint="default"/>
      </w:rPr>
    </w:lvl>
  </w:abstractNum>
  <w:abstractNum w:abstractNumId="1">
    <w:nsid w:val="13FD04CE"/>
    <w:multiLevelType w:val="hybridMultilevel"/>
    <w:tmpl w:val="59D233EC"/>
    <w:lvl w:ilvl="0" w:tplc="762ABC74">
      <w:start w:val="1"/>
      <w:numFmt w:val="decimal"/>
      <w:lvlText w:val="%1."/>
      <w:lvlJc w:val="left"/>
      <w:pPr>
        <w:ind w:left="850" w:hanging="45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nsid w:val="317D56D9"/>
    <w:multiLevelType w:val="hybridMultilevel"/>
    <w:tmpl w:val="3BD001AE"/>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nsid w:val="473D2031"/>
    <w:multiLevelType w:val="hybridMultilevel"/>
    <w:tmpl w:val="ED78CB58"/>
    <w:lvl w:ilvl="0" w:tplc="BBAC23EE">
      <w:start w:val="1"/>
      <w:numFmt w:val="bullet"/>
      <w:pStyle w:val="Aufzhlung1"/>
      <w:lvlText w:val="─"/>
      <w:lvlJc w:val="left"/>
      <w:pPr>
        <w:tabs>
          <w:tab w:val="num" w:pos="454"/>
        </w:tabs>
        <w:ind w:left="454" w:hanging="454"/>
      </w:pPr>
      <w:rPr>
        <w:rFonts w:ascii="Arial" w:hAnsi="Aria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
    <w:nsid w:val="74E01654"/>
    <w:multiLevelType w:val="hybridMultilevel"/>
    <w:tmpl w:val="93267F5A"/>
    <w:lvl w:ilvl="0" w:tplc="762ABC74">
      <w:start w:val="1"/>
      <w:numFmt w:val="decimal"/>
      <w:lvlText w:val="%1."/>
      <w:lvlJc w:val="left"/>
      <w:pPr>
        <w:ind w:left="1330" w:hanging="450"/>
      </w:pPr>
      <w:rPr>
        <w:rFonts w:hint="default"/>
      </w:rPr>
    </w:lvl>
    <w:lvl w:ilvl="1" w:tplc="04090019" w:tentative="1">
      <w:start w:val="1"/>
      <w:numFmt w:val="upperLetter"/>
      <w:lvlText w:val="%2."/>
      <w:lvlJc w:val="left"/>
      <w:pPr>
        <w:ind w:left="1680" w:hanging="400"/>
      </w:pPr>
    </w:lvl>
    <w:lvl w:ilvl="2" w:tplc="0409001B" w:tentative="1">
      <w:start w:val="1"/>
      <w:numFmt w:val="lowerRoman"/>
      <w:lvlText w:val="%3."/>
      <w:lvlJc w:val="right"/>
      <w:pPr>
        <w:ind w:left="2080" w:hanging="400"/>
      </w:pPr>
    </w:lvl>
    <w:lvl w:ilvl="3" w:tplc="0409000F" w:tentative="1">
      <w:start w:val="1"/>
      <w:numFmt w:val="decimal"/>
      <w:lvlText w:val="%4."/>
      <w:lvlJc w:val="left"/>
      <w:pPr>
        <w:ind w:left="2480" w:hanging="400"/>
      </w:pPr>
    </w:lvl>
    <w:lvl w:ilvl="4" w:tplc="04090019" w:tentative="1">
      <w:start w:val="1"/>
      <w:numFmt w:val="upperLetter"/>
      <w:lvlText w:val="%5."/>
      <w:lvlJc w:val="left"/>
      <w:pPr>
        <w:ind w:left="2880" w:hanging="400"/>
      </w:pPr>
    </w:lvl>
    <w:lvl w:ilvl="5" w:tplc="0409001B" w:tentative="1">
      <w:start w:val="1"/>
      <w:numFmt w:val="lowerRoman"/>
      <w:lvlText w:val="%6."/>
      <w:lvlJc w:val="right"/>
      <w:pPr>
        <w:ind w:left="3280" w:hanging="400"/>
      </w:pPr>
    </w:lvl>
    <w:lvl w:ilvl="6" w:tplc="0409000F" w:tentative="1">
      <w:start w:val="1"/>
      <w:numFmt w:val="decimal"/>
      <w:lvlText w:val="%7."/>
      <w:lvlJc w:val="left"/>
      <w:pPr>
        <w:ind w:left="3680" w:hanging="400"/>
      </w:pPr>
    </w:lvl>
    <w:lvl w:ilvl="7" w:tplc="04090019" w:tentative="1">
      <w:start w:val="1"/>
      <w:numFmt w:val="upperLetter"/>
      <w:lvlText w:val="%8."/>
      <w:lvlJc w:val="left"/>
      <w:pPr>
        <w:ind w:left="4080" w:hanging="400"/>
      </w:pPr>
    </w:lvl>
    <w:lvl w:ilvl="8" w:tplc="0409001B" w:tentative="1">
      <w:start w:val="1"/>
      <w:numFmt w:val="lowerRoman"/>
      <w:lvlText w:val="%9."/>
      <w:lvlJc w:val="right"/>
      <w:pPr>
        <w:ind w:left="4480" w:hanging="400"/>
      </w:pPr>
    </w:lvl>
  </w:abstractNum>
  <w:abstractNum w:abstractNumId="5">
    <w:nsid w:val="777A4CBF"/>
    <w:multiLevelType w:val="hybridMultilevel"/>
    <w:tmpl w:val="1DCA4F64"/>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3"/>
  </w:num>
  <w:num w:numId="2">
    <w:abstractNumId w:val="2"/>
  </w:num>
  <w:num w:numId="3">
    <w:abstractNumId w:val="5"/>
  </w:num>
  <w:num w:numId="4">
    <w:abstractNumId w:val="1"/>
  </w:num>
  <w:num w:numId="5">
    <w:abstractNumId w:val="4"/>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4C253F"/>
    <w:rsid w:val="002778C3"/>
    <w:rsid w:val="003C5F06"/>
    <w:rsid w:val="004C253F"/>
    <w:rsid w:val="00507B25"/>
    <w:rsid w:val="00C718F7"/>
    <w:rsid w:val="00DB3108"/>
    <w:rsid w:val="00DE5E2F"/>
    <w:rsid w:val="00F2035C"/>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253F"/>
    <w:pPr>
      <w:spacing w:after="0" w:line="240" w:lineRule="auto"/>
      <w:jc w:val="left"/>
    </w:pPr>
    <w:rPr>
      <w:rFonts w:ascii="Times New Roman" w:eastAsia="맑은 고딕" w:hAnsi="Times New Roman" w:cs="Times New Roman"/>
      <w:kern w:val="0"/>
      <w:sz w:val="24"/>
      <w:szCs w:val="24"/>
      <w:lang w:eastAsia="en-US" w:bidi="he-IL"/>
    </w:rPr>
  </w:style>
  <w:style w:type="paragraph" w:styleId="1">
    <w:name w:val="heading 1"/>
    <w:basedOn w:val="a"/>
    <w:next w:val="a"/>
    <w:link w:val="1Char"/>
    <w:uiPriority w:val="9"/>
    <w:qFormat/>
    <w:rsid w:val="004C253F"/>
    <w:pPr>
      <w:keepNext/>
      <w:outlineLvl w:val="0"/>
    </w:pPr>
    <w:rPr>
      <w:rFonts w:asciiTheme="majorHAnsi" w:eastAsiaTheme="majorEastAsia" w:hAnsiTheme="majorHAnsi" w:cstheme="majorBidi"/>
      <w:sz w:val="28"/>
      <w:szCs w:val="28"/>
    </w:rPr>
  </w:style>
  <w:style w:type="paragraph" w:styleId="2">
    <w:name w:val="heading 2"/>
    <w:basedOn w:val="a"/>
    <w:next w:val="a"/>
    <w:link w:val="2Char"/>
    <w:uiPriority w:val="9"/>
    <w:semiHidden/>
    <w:unhideWhenUsed/>
    <w:qFormat/>
    <w:rsid w:val="004C253F"/>
    <w:pPr>
      <w:keepNext/>
      <w:outlineLvl w:val="1"/>
    </w:pPr>
    <w:rPr>
      <w:rFonts w:asciiTheme="majorHAnsi" w:eastAsiaTheme="majorEastAsia" w:hAnsiTheme="majorHAnsi" w:cstheme="majorBidi"/>
    </w:rPr>
  </w:style>
  <w:style w:type="paragraph" w:styleId="3">
    <w:name w:val="heading 3"/>
    <w:basedOn w:val="a"/>
    <w:next w:val="a"/>
    <w:link w:val="3Char"/>
    <w:qFormat/>
    <w:rsid w:val="004C253F"/>
    <w:pPr>
      <w:keepNext/>
      <w:tabs>
        <w:tab w:val="left" w:pos="454"/>
      </w:tabs>
      <w:spacing w:before="240" w:after="120" w:line="360" w:lineRule="auto"/>
      <w:ind w:left="454" w:hanging="454"/>
      <w:outlineLvl w:val="2"/>
    </w:pPr>
    <w:rPr>
      <w:rFonts w:ascii="Arial" w:hAnsi="Arial" w:cs="Arial"/>
      <w:b/>
      <w:bCs/>
      <w:szCs w:val="26"/>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제목 3 Char"/>
    <w:basedOn w:val="a0"/>
    <w:link w:val="3"/>
    <w:rsid w:val="004C253F"/>
    <w:rPr>
      <w:rFonts w:ascii="Arial" w:eastAsia="맑은 고딕" w:hAnsi="Arial" w:cs="Arial"/>
      <w:b/>
      <w:bCs/>
      <w:kern w:val="0"/>
      <w:sz w:val="24"/>
      <w:szCs w:val="26"/>
      <w:lang w:eastAsia="en-US" w:bidi="he-IL"/>
    </w:rPr>
  </w:style>
  <w:style w:type="character" w:styleId="a3">
    <w:name w:val="Hyperlink"/>
    <w:rsid w:val="004C253F"/>
    <w:rPr>
      <w:color w:val="0000FF"/>
      <w:u w:val="single"/>
    </w:rPr>
  </w:style>
  <w:style w:type="paragraph" w:customStyle="1" w:styleId="Aufzhlung1">
    <w:name w:val="Aufzählung1"/>
    <w:basedOn w:val="a"/>
    <w:rsid w:val="004C253F"/>
    <w:pPr>
      <w:numPr>
        <w:numId w:val="1"/>
      </w:numPr>
      <w:spacing w:after="120" w:line="360" w:lineRule="auto"/>
    </w:pPr>
    <w:rPr>
      <w:rFonts w:ascii="Arial" w:hAnsi="Arial"/>
      <w:color w:val="000000"/>
      <w:szCs w:val="20"/>
    </w:rPr>
  </w:style>
  <w:style w:type="paragraph" w:customStyle="1" w:styleId="Text1">
    <w:name w:val="Text1"/>
    <w:basedOn w:val="a"/>
    <w:link w:val="Text1Zchn"/>
    <w:rsid w:val="004C253F"/>
    <w:pPr>
      <w:autoSpaceDE w:val="0"/>
      <w:autoSpaceDN w:val="0"/>
      <w:adjustRightInd w:val="0"/>
      <w:spacing w:after="120" w:line="360" w:lineRule="auto"/>
    </w:pPr>
    <w:rPr>
      <w:rFonts w:ascii="Arial" w:hAnsi="Arial" w:cs="Arial"/>
      <w:color w:val="000000"/>
      <w:lang w:val="de-DE"/>
    </w:rPr>
  </w:style>
  <w:style w:type="character" w:customStyle="1" w:styleId="Text1Zchn">
    <w:name w:val="Text1 Zchn"/>
    <w:link w:val="Text1"/>
    <w:rsid w:val="004C253F"/>
    <w:rPr>
      <w:rFonts w:ascii="Arial" w:eastAsia="맑은 고딕" w:hAnsi="Arial" w:cs="Arial"/>
      <w:color w:val="000000"/>
      <w:kern w:val="0"/>
      <w:sz w:val="24"/>
      <w:szCs w:val="24"/>
      <w:lang w:val="de-DE" w:eastAsia="en-US" w:bidi="he-IL"/>
    </w:rPr>
  </w:style>
  <w:style w:type="paragraph" w:customStyle="1" w:styleId="Titel0">
    <w:name w:val="Titel 0"/>
    <w:basedOn w:val="a"/>
    <w:rsid w:val="004C253F"/>
    <w:pPr>
      <w:spacing w:after="240"/>
      <w:jc w:val="center"/>
    </w:pPr>
    <w:rPr>
      <w:rFonts w:ascii="Arial" w:hAnsi="Arial"/>
      <w:b/>
      <w:bCs/>
      <w:spacing w:val="20"/>
      <w:sz w:val="28"/>
      <w:szCs w:val="20"/>
    </w:rPr>
  </w:style>
  <w:style w:type="paragraph" w:customStyle="1" w:styleId="Titel02">
    <w:name w:val="Titel 02"/>
    <w:basedOn w:val="1"/>
    <w:rsid w:val="004C253F"/>
    <w:pPr>
      <w:spacing w:after="120" w:line="360" w:lineRule="auto"/>
      <w:jc w:val="center"/>
    </w:pPr>
    <w:rPr>
      <w:rFonts w:ascii="Arial" w:eastAsia="맑은 고딕" w:hAnsi="Arial" w:cs="Times New Roman"/>
      <w:b/>
      <w:bCs/>
      <w:sz w:val="24"/>
      <w:szCs w:val="20"/>
      <w:lang w:val="en-GB" w:eastAsia="sv-SE"/>
    </w:rPr>
  </w:style>
  <w:style w:type="paragraph" w:customStyle="1" w:styleId="Termin">
    <w:name w:val="Termin"/>
    <w:basedOn w:val="2"/>
    <w:rsid w:val="004C253F"/>
    <w:pPr>
      <w:spacing w:line="360" w:lineRule="auto"/>
      <w:jc w:val="center"/>
    </w:pPr>
    <w:rPr>
      <w:rFonts w:ascii="Arial" w:eastAsia="맑은 고딕" w:hAnsi="Arial" w:cs="Times New Roman"/>
      <w:spacing w:val="20"/>
      <w:szCs w:val="20"/>
    </w:rPr>
  </w:style>
  <w:style w:type="character" w:customStyle="1" w:styleId="1Char">
    <w:name w:val="제목 1 Char"/>
    <w:basedOn w:val="a0"/>
    <w:link w:val="1"/>
    <w:uiPriority w:val="9"/>
    <w:rsid w:val="004C253F"/>
    <w:rPr>
      <w:rFonts w:asciiTheme="majorHAnsi" w:eastAsiaTheme="majorEastAsia" w:hAnsiTheme="majorHAnsi" w:cstheme="majorBidi"/>
      <w:kern w:val="0"/>
      <w:sz w:val="28"/>
      <w:szCs w:val="28"/>
      <w:lang w:eastAsia="en-US" w:bidi="he-IL"/>
    </w:rPr>
  </w:style>
  <w:style w:type="character" w:customStyle="1" w:styleId="2Char">
    <w:name w:val="제목 2 Char"/>
    <w:basedOn w:val="a0"/>
    <w:link w:val="2"/>
    <w:uiPriority w:val="9"/>
    <w:semiHidden/>
    <w:rsid w:val="004C253F"/>
    <w:rPr>
      <w:rFonts w:asciiTheme="majorHAnsi" w:eastAsiaTheme="majorEastAsia" w:hAnsiTheme="majorHAnsi" w:cstheme="majorBidi"/>
      <w:kern w:val="0"/>
      <w:sz w:val="24"/>
      <w:szCs w:val="24"/>
      <w:lang w:eastAsia="en-US" w:bidi="he-IL"/>
    </w:rPr>
  </w:style>
  <w:style w:type="paragraph" w:styleId="a4">
    <w:name w:val="header"/>
    <w:basedOn w:val="a"/>
    <w:link w:val="Char"/>
    <w:uiPriority w:val="99"/>
    <w:semiHidden/>
    <w:unhideWhenUsed/>
    <w:rsid w:val="003C5F06"/>
    <w:pPr>
      <w:tabs>
        <w:tab w:val="center" w:pos="4513"/>
        <w:tab w:val="right" w:pos="9026"/>
      </w:tabs>
      <w:snapToGrid w:val="0"/>
    </w:pPr>
  </w:style>
  <w:style w:type="character" w:customStyle="1" w:styleId="Char">
    <w:name w:val="머리글 Char"/>
    <w:basedOn w:val="a0"/>
    <w:link w:val="a4"/>
    <w:uiPriority w:val="99"/>
    <w:semiHidden/>
    <w:rsid w:val="003C5F06"/>
    <w:rPr>
      <w:rFonts w:ascii="Times New Roman" w:eastAsia="맑은 고딕" w:hAnsi="Times New Roman" w:cs="Times New Roman"/>
      <w:kern w:val="0"/>
      <w:sz w:val="24"/>
      <w:szCs w:val="24"/>
      <w:lang w:eastAsia="en-US" w:bidi="he-IL"/>
    </w:rPr>
  </w:style>
  <w:style w:type="paragraph" w:styleId="a5">
    <w:name w:val="footer"/>
    <w:basedOn w:val="a"/>
    <w:link w:val="Char0"/>
    <w:uiPriority w:val="99"/>
    <w:semiHidden/>
    <w:unhideWhenUsed/>
    <w:rsid w:val="003C5F06"/>
    <w:pPr>
      <w:tabs>
        <w:tab w:val="center" w:pos="4513"/>
        <w:tab w:val="right" w:pos="9026"/>
      </w:tabs>
      <w:snapToGrid w:val="0"/>
    </w:pPr>
  </w:style>
  <w:style w:type="character" w:customStyle="1" w:styleId="Char0">
    <w:name w:val="바닥글 Char"/>
    <w:basedOn w:val="a0"/>
    <w:link w:val="a5"/>
    <w:uiPriority w:val="99"/>
    <w:semiHidden/>
    <w:rsid w:val="003C5F06"/>
    <w:rPr>
      <w:rFonts w:ascii="Times New Roman" w:eastAsia="맑은 고딕" w:hAnsi="Times New Roman" w:cs="Times New Roman"/>
      <w:kern w:val="0"/>
      <w:sz w:val="24"/>
      <w:szCs w:val="24"/>
      <w:lang w:eastAsia="en-US" w:bidi="he-IL"/>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om@kiat.or.kr" TargetMode="External"/><Relationship Id="rId13" Type="http://schemas.openxmlformats.org/officeDocument/2006/relationships/hyperlink" Target="http://www.kiat.or.kr/" TargetMode="External"/><Relationship Id="rId3" Type="http://schemas.openxmlformats.org/officeDocument/2006/relationships/settings" Target="settings.xml"/><Relationship Id="rId7" Type="http://schemas.openxmlformats.org/officeDocument/2006/relationships/hyperlink" Target="http://www.zim-bmwi.de/internationale-fue-kooperationen/bilaterale-ausschreibungen" TargetMode="External"/><Relationship Id="rId12" Type="http://schemas.openxmlformats.org/officeDocument/2006/relationships/hyperlink" Target="mailto:tom@kiat.or.k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im-bmwi.de/kooperationsprojekte"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zim-bmwi.de/kooperationsprojekte" TargetMode="External"/><Relationship Id="rId4" Type="http://schemas.openxmlformats.org/officeDocument/2006/relationships/webSettings" Target="webSettings.xml"/><Relationship Id="rId9" Type="http://schemas.openxmlformats.org/officeDocument/2006/relationships/hyperlink" Target="mailto:c.fichtner@aif-projekt-gmbh.de" TargetMode="External"/><Relationship Id="rId14"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1065</Words>
  <Characters>6074</Characters>
  <Application>Microsoft Office Word</Application>
  <DocSecurity>0</DocSecurity>
  <Lines>50</Lines>
  <Paragraphs>14</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7125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사용자</dc:creator>
  <cp:lastModifiedBy>Windows 사용자</cp:lastModifiedBy>
  <cp:revision>2</cp:revision>
  <dcterms:created xsi:type="dcterms:W3CDTF">2015-07-06T05:44:00Z</dcterms:created>
  <dcterms:modified xsi:type="dcterms:W3CDTF">2015-07-06T05:44:00Z</dcterms:modified>
</cp:coreProperties>
</file>